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w16du="http://schemas.microsoft.com/office/word/2023/wordml/word16du" mc:Ignorable="w14 w15 w16se w16cid w16 w16cex w16sdtdh wp14">
  <w:body>
    <w:p w:rsidR="00984A4A" w:rsidP="5D6B4561" w:rsidRDefault="18A1981D" w14:paraId="641C6D65" w14:textId="7265272B">
      <w:pPr>
        <w:jc w:val="center"/>
        <w:rPr>
          <w:rFonts w:ascii="Arial" w:hAnsi="Arial" w:eastAsia="Arial" w:cs="Arial"/>
          <w:b/>
          <w:bCs/>
          <w:color w:val="000000" w:themeColor="text1"/>
          <w:sz w:val="28"/>
          <w:szCs w:val="28"/>
          <w:lang w:val="es-MX"/>
        </w:rPr>
      </w:pPr>
      <w:bookmarkStart w:name="_Int_Y9VO2OQD" w:id="0"/>
      <w:r w:rsidRPr="5D6B4561">
        <w:rPr>
          <w:rFonts w:ascii="Arial" w:hAnsi="Arial" w:eastAsia="Arial" w:cs="Arial"/>
          <w:b/>
          <w:bCs/>
          <w:color w:val="000000" w:themeColor="text1"/>
          <w:sz w:val="28"/>
          <w:szCs w:val="28"/>
          <w:lang w:val="es-MX"/>
        </w:rPr>
        <w:t>¡</w:t>
      </w:r>
      <w:r w:rsidRPr="5D6B4561" w:rsidR="3B1AF2FC">
        <w:rPr>
          <w:rFonts w:ascii="Arial" w:hAnsi="Arial" w:eastAsia="Arial" w:cs="Arial"/>
          <w:b/>
          <w:bCs/>
          <w:color w:val="000000" w:themeColor="text1"/>
          <w:sz w:val="28"/>
          <w:szCs w:val="28"/>
          <w:lang w:val="es-MX"/>
        </w:rPr>
        <w:t xml:space="preserve">Regresa </w:t>
      </w:r>
      <w:r w:rsidRPr="5D6B4561" w:rsidR="24FE0DA3">
        <w:rPr>
          <w:rFonts w:ascii="Arial" w:hAnsi="Arial" w:eastAsia="Arial" w:cs="Arial"/>
          <w:b/>
          <w:bCs/>
          <w:color w:val="000000" w:themeColor="text1"/>
          <w:sz w:val="28"/>
          <w:szCs w:val="28"/>
          <w:lang w:val="es-MX"/>
        </w:rPr>
        <w:t>Switch</w:t>
      </w:r>
      <w:r w:rsidRPr="5D6B4561" w:rsidR="12899026">
        <w:rPr>
          <w:rFonts w:ascii="Arial" w:hAnsi="Arial" w:eastAsia="Arial" w:cs="Arial"/>
          <w:b/>
          <w:bCs/>
          <w:color w:val="000000" w:themeColor="text1"/>
          <w:sz w:val="28"/>
          <w:szCs w:val="28"/>
          <w:lang w:val="es-MX"/>
        </w:rPr>
        <w:t>!</w:t>
      </w:r>
      <w:r w:rsidRPr="5D6B4561" w:rsidR="283B4E2F">
        <w:rPr>
          <w:rFonts w:ascii="Arial" w:hAnsi="Arial" w:eastAsia="Arial" w:cs="Arial"/>
          <w:b/>
          <w:bCs/>
          <w:i/>
          <w:iCs/>
          <w:color w:val="000000" w:themeColor="text1"/>
          <w:sz w:val="28"/>
          <w:szCs w:val="28"/>
          <w:lang w:val="es-MX"/>
        </w:rPr>
        <w:t xml:space="preserve"> </w:t>
      </w:r>
      <w:r w:rsidRPr="5D6B4561" w:rsidR="3DF73CD9">
        <w:rPr>
          <w:rFonts w:ascii="Arial" w:hAnsi="Arial" w:eastAsia="Arial" w:cs="Arial"/>
          <w:b/>
          <w:bCs/>
          <w:color w:val="000000" w:themeColor="text1"/>
          <w:sz w:val="28"/>
          <w:szCs w:val="28"/>
          <w:lang w:val="es-MX"/>
        </w:rPr>
        <w:t xml:space="preserve">La </w:t>
      </w:r>
      <w:r w:rsidRPr="5D6B4561" w:rsidR="56DAF67B">
        <w:rPr>
          <w:rFonts w:ascii="Arial" w:hAnsi="Arial" w:eastAsia="Arial" w:cs="Arial"/>
          <w:b/>
          <w:bCs/>
          <w:color w:val="000000" w:themeColor="text1"/>
          <w:sz w:val="28"/>
          <w:szCs w:val="28"/>
          <w:lang w:val="es-MX"/>
        </w:rPr>
        <w:t xml:space="preserve">innovadora </w:t>
      </w:r>
      <w:r w:rsidRPr="5D6B4561" w:rsidR="3DF73CD9">
        <w:rPr>
          <w:rFonts w:ascii="Arial" w:hAnsi="Arial" w:eastAsia="Arial" w:cs="Arial"/>
          <w:b/>
          <w:bCs/>
          <w:color w:val="000000" w:themeColor="text1"/>
          <w:sz w:val="28"/>
          <w:szCs w:val="28"/>
          <w:lang w:val="es-MX"/>
        </w:rPr>
        <w:t>plataforma de</w:t>
      </w:r>
      <w:r w:rsidRPr="5D6B4561" w:rsidR="27380C88">
        <w:rPr>
          <w:rFonts w:ascii="Arial" w:hAnsi="Arial" w:eastAsia="Arial" w:cs="Arial"/>
          <w:b/>
          <w:bCs/>
          <w:color w:val="000000" w:themeColor="text1"/>
          <w:sz w:val="28"/>
          <w:szCs w:val="28"/>
          <w:lang w:val="es-MX"/>
        </w:rPr>
        <w:t xml:space="preserve"> la familia</w:t>
      </w:r>
      <w:r w:rsidRPr="5D6B4561" w:rsidR="3DF73CD9">
        <w:rPr>
          <w:rFonts w:ascii="Arial" w:hAnsi="Arial" w:eastAsia="Arial" w:cs="Arial"/>
          <w:b/>
          <w:bCs/>
          <w:color w:val="000000" w:themeColor="text1"/>
          <w:sz w:val="28"/>
          <w:szCs w:val="28"/>
          <w:lang w:val="es-MX"/>
        </w:rPr>
        <w:t xml:space="preserve"> Sabritas que</w:t>
      </w:r>
      <w:r w:rsidRPr="5D6B4561" w:rsidR="24FE0DA3">
        <w:rPr>
          <w:rFonts w:ascii="Arial" w:hAnsi="Arial" w:eastAsia="Arial" w:cs="Arial"/>
          <w:b/>
          <w:bCs/>
          <w:color w:val="000000" w:themeColor="text1"/>
          <w:sz w:val="28"/>
          <w:szCs w:val="28"/>
          <w:lang w:val="es-MX"/>
        </w:rPr>
        <w:t xml:space="preserve"> </w:t>
      </w:r>
      <w:r w:rsidRPr="5D6B4561" w:rsidR="52B1633E">
        <w:rPr>
          <w:rFonts w:ascii="Arial" w:hAnsi="Arial" w:eastAsia="Arial" w:cs="Arial"/>
          <w:b/>
          <w:bCs/>
          <w:color w:val="000000" w:themeColor="text1"/>
          <w:sz w:val="28"/>
          <w:szCs w:val="28"/>
          <w:lang w:val="es-MX"/>
        </w:rPr>
        <w:t>intercambia sabores</w:t>
      </w:r>
      <w:r w:rsidRPr="5D6B4561" w:rsidR="24FE0DA3">
        <w:rPr>
          <w:rFonts w:ascii="Arial" w:hAnsi="Arial" w:eastAsia="Arial" w:cs="Arial"/>
          <w:b/>
          <w:bCs/>
          <w:color w:val="000000" w:themeColor="text1"/>
          <w:sz w:val="28"/>
          <w:szCs w:val="28"/>
          <w:lang w:val="es-MX"/>
        </w:rPr>
        <w:t xml:space="preserve">  </w:t>
      </w:r>
      <w:bookmarkEnd w:id="0"/>
    </w:p>
    <w:p w:rsidR="77E68A26" w:rsidP="162CD200" w:rsidRDefault="5C28B97C" w14:paraId="52997F58" w14:textId="6685B6F3">
      <w:pPr>
        <w:pStyle w:val="Prrafodelista"/>
        <w:numPr>
          <w:ilvl w:val="0"/>
          <w:numId w:val="10"/>
        </w:numPr>
        <w:jc w:val="both"/>
        <w:rPr>
          <w:rFonts w:ascii="Arial" w:hAnsi="Arial" w:eastAsia="Arial" w:cs="Arial"/>
          <w:sz w:val="20"/>
          <w:szCs w:val="20"/>
        </w:rPr>
      </w:pPr>
      <w:r w:rsidRPr="48773AEE">
        <w:rPr>
          <w:rFonts w:ascii="Arial" w:hAnsi="Arial" w:eastAsia="Arial" w:cs="Arial"/>
          <w:sz w:val="20"/>
          <w:szCs w:val="20"/>
        </w:rPr>
        <w:t>L</w:t>
      </w:r>
      <w:r w:rsidRPr="48773AEE" w:rsidR="2FFEF80E">
        <w:rPr>
          <w:rFonts w:ascii="Arial" w:hAnsi="Arial" w:eastAsia="Arial" w:cs="Arial"/>
          <w:sz w:val="20"/>
          <w:szCs w:val="20"/>
        </w:rPr>
        <w:t>a</w:t>
      </w:r>
      <w:r w:rsidRPr="48773AEE">
        <w:rPr>
          <w:rFonts w:ascii="Arial" w:hAnsi="Arial" w:eastAsia="Arial" w:cs="Arial"/>
          <w:sz w:val="20"/>
          <w:szCs w:val="20"/>
        </w:rPr>
        <w:t xml:space="preserve"> segunda edición de la plataforma</w:t>
      </w:r>
      <w:r w:rsidRPr="48773AEE" w:rsidR="0F8728EF">
        <w:rPr>
          <w:rFonts w:ascii="Arial" w:hAnsi="Arial" w:eastAsia="Arial" w:cs="Arial"/>
          <w:sz w:val="20"/>
          <w:szCs w:val="20"/>
        </w:rPr>
        <w:t xml:space="preserve"> Switch </w:t>
      </w:r>
      <w:r w:rsidRPr="48773AEE" w:rsidR="2FFEF80E">
        <w:rPr>
          <w:rFonts w:ascii="Arial" w:hAnsi="Arial" w:eastAsia="Arial" w:cs="Arial"/>
          <w:sz w:val="20"/>
          <w:szCs w:val="20"/>
        </w:rPr>
        <w:t>de Sabritas</w:t>
      </w:r>
      <w:r w:rsidRPr="48773AEE" w:rsidR="41B71937">
        <w:rPr>
          <w:rFonts w:ascii="Arial" w:hAnsi="Arial" w:eastAsia="Arial" w:cs="Arial"/>
          <w:color w:val="000000" w:themeColor="text1"/>
          <w:sz w:val="22"/>
          <w:szCs w:val="22"/>
        </w:rPr>
        <w:t>®</w:t>
      </w:r>
      <w:r w:rsidRPr="48773AEE" w:rsidR="41B71937">
        <w:rPr>
          <w:rFonts w:ascii="Arial" w:hAnsi="Arial" w:eastAsia="Arial" w:cs="Arial"/>
          <w:sz w:val="20"/>
          <w:szCs w:val="20"/>
        </w:rPr>
        <w:t xml:space="preserve"> </w:t>
      </w:r>
      <w:r w:rsidRPr="48773AEE" w:rsidR="5FBAC4E8">
        <w:rPr>
          <w:rFonts w:ascii="Arial" w:hAnsi="Arial" w:eastAsia="Arial" w:cs="Arial"/>
          <w:sz w:val="20"/>
          <w:szCs w:val="20"/>
        </w:rPr>
        <w:t>ya está de regreso</w:t>
      </w:r>
      <w:r w:rsidRPr="48773AEE" w:rsidR="2FFEF80E">
        <w:rPr>
          <w:rFonts w:ascii="Arial" w:hAnsi="Arial" w:eastAsia="Arial" w:cs="Arial"/>
          <w:sz w:val="20"/>
          <w:szCs w:val="20"/>
        </w:rPr>
        <w:t>, ofreciendo nuevas combinaciones de</w:t>
      </w:r>
      <w:r w:rsidRPr="48773AEE" w:rsidR="4EB5A711">
        <w:rPr>
          <w:rFonts w:ascii="Arial" w:hAnsi="Arial" w:eastAsia="Arial" w:cs="Arial"/>
          <w:sz w:val="20"/>
          <w:szCs w:val="20"/>
        </w:rPr>
        <w:t xml:space="preserve"> sus</w:t>
      </w:r>
      <w:r w:rsidRPr="48773AEE" w:rsidR="2FFEF80E">
        <w:rPr>
          <w:rFonts w:ascii="Arial" w:hAnsi="Arial" w:eastAsia="Arial" w:cs="Arial"/>
          <w:sz w:val="20"/>
          <w:szCs w:val="20"/>
        </w:rPr>
        <w:t xml:space="preserve"> productos</w:t>
      </w:r>
      <w:r w:rsidRPr="48773AEE" w:rsidR="370628C7">
        <w:rPr>
          <w:rFonts w:ascii="Arial" w:hAnsi="Arial" w:eastAsia="Arial" w:cs="Arial"/>
          <w:sz w:val="20"/>
          <w:szCs w:val="20"/>
        </w:rPr>
        <w:t xml:space="preserve"> más icónicos</w:t>
      </w:r>
      <w:r w:rsidRPr="48773AEE" w:rsidR="2FFEF80E">
        <w:rPr>
          <w:rFonts w:ascii="Arial" w:hAnsi="Arial" w:eastAsia="Arial" w:cs="Arial"/>
          <w:sz w:val="20"/>
          <w:szCs w:val="20"/>
        </w:rPr>
        <w:t xml:space="preserve"> que desafían los sentidos</w:t>
      </w:r>
      <w:r w:rsidRPr="48773AEE" w:rsidR="6BD28AB7">
        <w:rPr>
          <w:rFonts w:ascii="Arial" w:hAnsi="Arial" w:eastAsia="Arial" w:cs="Arial"/>
          <w:sz w:val="20"/>
          <w:szCs w:val="20"/>
        </w:rPr>
        <w:t xml:space="preserve"> con experiencias divertidas.</w:t>
      </w:r>
    </w:p>
    <w:p w:rsidR="7D652187" w:rsidP="162CD200" w:rsidRDefault="02798EF1" w14:paraId="3DF3A588" w14:textId="766E3DFE">
      <w:pPr>
        <w:pStyle w:val="Prrafodelista"/>
        <w:numPr>
          <w:ilvl w:val="0"/>
          <w:numId w:val="10"/>
        </w:numPr>
        <w:jc w:val="both"/>
        <w:rPr>
          <w:rFonts w:ascii="Arial" w:hAnsi="Arial" w:eastAsia="Arial" w:cs="Arial"/>
          <w:sz w:val="20"/>
          <w:szCs w:val="20"/>
        </w:rPr>
      </w:pPr>
      <w:r w:rsidRPr="734AE049" w:rsidR="02798EF1">
        <w:rPr>
          <w:rFonts w:ascii="Arial" w:hAnsi="Arial" w:eastAsia="Arial" w:cs="Arial"/>
          <w:sz w:val="20"/>
          <w:szCs w:val="20"/>
        </w:rPr>
        <w:t>L</w:t>
      </w:r>
      <w:r w:rsidRPr="734AE049" w:rsidR="6B126A95">
        <w:rPr>
          <w:rFonts w:ascii="Arial" w:hAnsi="Arial" w:eastAsia="Arial" w:cs="Arial"/>
          <w:sz w:val="20"/>
          <w:szCs w:val="20"/>
        </w:rPr>
        <w:t>o</w:t>
      </w:r>
      <w:r w:rsidRPr="734AE049" w:rsidR="16E2E31F">
        <w:rPr>
          <w:rFonts w:ascii="Arial" w:hAnsi="Arial" w:eastAsia="Arial" w:cs="Arial"/>
          <w:sz w:val="20"/>
          <w:szCs w:val="20"/>
        </w:rPr>
        <w:t>s</w:t>
      </w:r>
      <w:r w:rsidRPr="734AE049" w:rsidR="6B126A95">
        <w:rPr>
          <w:rFonts w:ascii="Arial" w:hAnsi="Arial" w:eastAsia="Arial" w:cs="Arial"/>
          <w:sz w:val="20"/>
          <w:szCs w:val="20"/>
        </w:rPr>
        <w:t xml:space="preserve"> productos </w:t>
      </w:r>
      <w:r w:rsidRPr="734AE049" w:rsidR="0266930B">
        <w:rPr>
          <w:rFonts w:ascii="Arial" w:hAnsi="Arial" w:eastAsia="Arial" w:cs="Arial"/>
          <w:sz w:val="20"/>
          <w:szCs w:val="20"/>
        </w:rPr>
        <w:t>ya están</w:t>
      </w:r>
      <w:r w:rsidRPr="734AE049" w:rsidR="02798EF1">
        <w:rPr>
          <w:rFonts w:ascii="Arial" w:hAnsi="Arial" w:eastAsia="Arial" w:cs="Arial"/>
          <w:sz w:val="20"/>
          <w:szCs w:val="20"/>
        </w:rPr>
        <w:t xml:space="preserve"> disponible</w:t>
      </w:r>
      <w:r w:rsidRPr="734AE049" w:rsidR="7F726EA0">
        <w:rPr>
          <w:rFonts w:ascii="Arial" w:hAnsi="Arial" w:eastAsia="Arial" w:cs="Arial"/>
          <w:sz w:val="20"/>
          <w:szCs w:val="20"/>
        </w:rPr>
        <w:t>s</w:t>
      </w:r>
      <w:r w:rsidRPr="734AE049" w:rsidR="6179289D">
        <w:rPr>
          <w:rFonts w:ascii="Arial" w:hAnsi="Arial" w:eastAsia="Arial" w:cs="Arial"/>
          <w:sz w:val="20"/>
          <w:szCs w:val="20"/>
        </w:rPr>
        <w:t xml:space="preserve"> </w:t>
      </w:r>
      <w:r w:rsidRPr="734AE049" w:rsidR="02798EF1">
        <w:rPr>
          <w:rFonts w:ascii="Arial" w:hAnsi="Arial" w:eastAsia="Arial" w:cs="Arial"/>
          <w:sz w:val="20"/>
          <w:szCs w:val="20"/>
        </w:rPr>
        <w:t>y</w:t>
      </w:r>
      <w:r w:rsidRPr="734AE049" w:rsidR="666C8C02">
        <w:rPr>
          <w:rFonts w:ascii="Arial" w:hAnsi="Arial" w:eastAsia="Arial" w:cs="Arial"/>
          <w:sz w:val="20"/>
          <w:szCs w:val="20"/>
        </w:rPr>
        <w:t xml:space="preserve"> se </w:t>
      </w:r>
      <w:r w:rsidRPr="734AE049" w:rsidR="11200508">
        <w:rPr>
          <w:rFonts w:ascii="Arial" w:hAnsi="Arial" w:eastAsia="Arial" w:cs="Arial"/>
          <w:sz w:val="20"/>
          <w:szCs w:val="20"/>
        </w:rPr>
        <w:t>podrán encontrar</w:t>
      </w:r>
      <w:r w:rsidRPr="734AE049" w:rsidR="02798EF1">
        <w:rPr>
          <w:rFonts w:ascii="Arial" w:hAnsi="Arial" w:eastAsia="Arial" w:cs="Arial"/>
          <w:sz w:val="20"/>
          <w:szCs w:val="20"/>
        </w:rPr>
        <w:t xml:space="preserve"> en tiendas de autoservicio, conveniencia y tienditas de la esquina.</w:t>
      </w:r>
    </w:p>
    <w:p w:rsidR="7B19EEAB" w:rsidP="5C72D7C8" w:rsidRDefault="3B85A25A" w14:paraId="2737C2E9" w14:textId="6F42EAB3">
      <w:pPr>
        <w:jc w:val="both"/>
        <w:rPr>
          <w:rFonts w:ascii="Arial" w:hAnsi="Arial" w:eastAsia="Arial" w:cs="Arial"/>
          <w:color w:val="000000" w:themeColor="text1"/>
          <w:sz w:val="22"/>
          <w:szCs w:val="22"/>
        </w:rPr>
      </w:pPr>
      <w:r w:rsidRPr="734AE049" w:rsidR="3B85A25A">
        <w:rPr>
          <w:rFonts w:ascii="Arial" w:hAnsi="Arial" w:eastAsia="Arial" w:cs="Arial"/>
          <w:b w:val="1"/>
          <w:bCs w:val="1"/>
          <w:color w:val="000000" w:themeColor="text1" w:themeTint="FF" w:themeShade="FF"/>
          <w:sz w:val="20"/>
          <w:szCs w:val="20"/>
          <w:lang w:val="es-MX"/>
        </w:rPr>
        <w:t xml:space="preserve">Ciudad de México, </w:t>
      </w:r>
      <w:r w:rsidRPr="734AE049" w:rsidR="3C667F88">
        <w:rPr>
          <w:rFonts w:ascii="Arial" w:hAnsi="Arial" w:eastAsia="Arial" w:cs="Arial"/>
          <w:b w:val="1"/>
          <w:bCs w:val="1"/>
          <w:color w:val="000000" w:themeColor="text1" w:themeTint="FF" w:themeShade="FF"/>
          <w:sz w:val="20"/>
          <w:szCs w:val="20"/>
          <w:lang w:val="es-MX"/>
        </w:rPr>
        <w:t>0</w:t>
      </w:r>
      <w:r w:rsidRPr="734AE049" w:rsidR="40393894">
        <w:rPr>
          <w:rFonts w:ascii="Arial" w:hAnsi="Arial" w:eastAsia="Arial" w:cs="Arial"/>
          <w:b w:val="1"/>
          <w:bCs w:val="1"/>
          <w:color w:val="000000" w:themeColor="text1" w:themeTint="FF" w:themeShade="FF"/>
          <w:sz w:val="20"/>
          <w:szCs w:val="20"/>
          <w:lang w:val="es-MX"/>
        </w:rPr>
        <w:t xml:space="preserve">3 </w:t>
      </w:r>
      <w:r w:rsidRPr="734AE049" w:rsidR="3B85A25A">
        <w:rPr>
          <w:rFonts w:ascii="Arial" w:hAnsi="Arial" w:eastAsia="Arial" w:cs="Arial"/>
          <w:b w:val="1"/>
          <w:bCs w:val="1"/>
          <w:color w:val="000000" w:themeColor="text1" w:themeTint="FF" w:themeShade="FF"/>
          <w:sz w:val="20"/>
          <w:szCs w:val="20"/>
          <w:lang w:val="es-MX"/>
        </w:rPr>
        <w:t xml:space="preserve">de </w:t>
      </w:r>
      <w:r w:rsidRPr="734AE049" w:rsidR="766A6A8B">
        <w:rPr>
          <w:rFonts w:ascii="Arial" w:hAnsi="Arial" w:eastAsia="Arial" w:cs="Arial"/>
          <w:b w:val="1"/>
          <w:bCs w:val="1"/>
          <w:color w:val="000000" w:themeColor="text1" w:themeTint="FF" w:themeShade="FF"/>
          <w:sz w:val="20"/>
          <w:szCs w:val="20"/>
          <w:lang w:val="es-MX"/>
        </w:rPr>
        <w:t>septiembre</w:t>
      </w:r>
      <w:r w:rsidRPr="734AE049" w:rsidR="3B85A25A">
        <w:rPr>
          <w:rFonts w:ascii="Arial" w:hAnsi="Arial" w:eastAsia="Arial" w:cs="Arial"/>
          <w:b w:val="1"/>
          <w:bCs w:val="1"/>
          <w:color w:val="000000" w:themeColor="text1" w:themeTint="FF" w:themeShade="FF"/>
          <w:sz w:val="20"/>
          <w:szCs w:val="20"/>
          <w:lang w:val="es-MX"/>
        </w:rPr>
        <w:t xml:space="preserve"> 2024.- </w:t>
      </w:r>
      <w:r w:rsidRPr="734AE049" w:rsidR="6D919BD7">
        <w:rPr>
          <w:rFonts w:ascii="Arial" w:hAnsi="Arial" w:eastAsia="Arial" w:cs="Arial"/>
          <w:color w:val="000000" w:themeColor="text1" w:themeTint="FF" w:themeShade="FF"/>
          <w:sz w:val="22"/>
          <w:szCs w:val="22"/>
        </w:rPr>
        <w:t>Tras el éxito de la plataforma Switch lanzada e</w:t>
      </w:r>
      <w:r w:rsidRPr="734AE049" w:rsidR="58FE2BCD">
        <w:rPr>
          <w:rFonts w:ascii="Arial" w:hAnsi="Arial" w:eastAsia="Arial" w:cs="Arial"/>
          <w:color w:val="000000" w:themeColor="text1" w:themeTint="FF" w:themeShade="FF"/>
          <w:sz w:val="22"/>
          <w:szCs w:val="22"/>
        </w:rPr>
        <w:t>l año pasado</w:t>
      </w:r>
      <w:r w:rsidRPr="734AE049" w:rsidR="6D919BD7">
        <w:rPr>
          <w:rFonts w:ascii="Arial" w:hAnsi="Arial" w:eastAsia="Arial" w:cs="Arial"/>
          <w:color w:val="000000" w:themeColor="text1" w:themeTint="FF" w:themeShade="FF"/>
          <w:sz w:val="22"/>
          <w:szCs w:val="22"/>
        </w:rPr>
        <w:t>, Sabritas</w:t>
      </w:r>
      <w:r w:rsidRPr="734AE049" w:rsidR="625CF7A9">
        <w:rPr>
          <w:rFonts w:ascii="Arial" w:hAnsi="Arial" w:eastAsia="Arial" w:cs="Arial"/>
          <w:color w:val="000000" w:themeColor="text1" w:themeTint="FF" w:themeShade="FF"/>
          <w:sz w:val="22"/>
          <w:szCs w:val="22"/>
        </w:rPr>
        <w:t>®</w:t>
      </w:r>
      <w:r w:rsidRPr="734AE049" w:rsidR="6D919BD7">
        <w:rPr>
          <w:rFonts w:ascii="Arial" w:hAnsi="Arial" w:eastAsia="Arial" w:cs="Arial"/>
          <w:color w:val="000000" w:themeColor="text1" w:themeTint="FF" w:themeShade="FF"/>
          <w:sz w:val="22"/>
          <w:szCs w:val="22"/>
        </w:rPr>
        <w:t xml:space="preserve">, </w:t>
      </w:r>
      <w:r w:rsidRPr="734AE049" w:rsidR="33FFAEF6">
        <w:rPr>
          <w:rFonts w:ascii="Arial" w:hAnsi="Arial" w:eastAsia="Arial" w:cs="Arial"/>
          <w:color w:val="000000" w:themeColor="text1" w:themeTint="FF" w:themeShade="FF"/>
          <w:sz w:val="22"/>
          <w:szCs w:val="22"/>
        </w:rPr>
        <w:t xml:space="preserve">uno de los </w:t>
      </w:r>
      <w:r w:rsidRPr="734AE049" w:rsidR="6D919BD7">
        <w:rPr>
          <w:rFonts w:ascii="Arial" w:hAnsi="Arial" w:eastAsia="Arial" w:cs="Arial"/>
          <w:color w:val="000000" w:themeColor="text1" w:themeTint="FF" w:themeShade="FF"/>
          <w:sz w:val="22"/>
          <w:szCs w:val="22"/>
        </w:rPr>
        <w:t>líder</w:t>
      </w:r>
      <w:r w:rsidRPr="734AE049" w:rsidR="2DF05229">
        <w:rPr>
          <w:rFonts w:ascii="Arial" w:hAnsi="Arial" w:eastAsia="Arial" w:cs="Arial"/>
          <w:color w:val="000000" w:themeColor="text1" w:themeTint="FF" w:themeShade="FF"/>
          <w:sz w:val="22"/>
          <w:szCs w:val="22"/>
        </w:rPr>
        <w:t>es</w:t>
      </w:r>
      <w:r w:rsidRPr="734AE049" w:rsidR="6D919BD7">
        <w:rPr>
          <w:rFonts w:ascii="Arial" w:hAnsi="Arial" w:eastAsia="Arial" w:cs="Arial"/>
          <w:color w:val="000000" w:themeColor="text1" w:themeTint="FF" w:themeShade="FF"/>
          <w:sz w:val="22"/>
          <w:szCs w:val="22"/>
        </w:rPr>
        <w:t xml:space="preserve"> en el mercado de botanas en México, presenta la segunda edición de esta experiencia sensorial única</w:t>
      </w:r>
      <w:r w:rsidRPr="734AE049" w:rsidR="35B152AF">
        <w:rPr>
          <w:rFonts w:ascii="Arial" w:hAnsi="Arial" w:eastAsia="Arial" w:cs="Arial"/>
          <w:color w:val="000000" w:themeColor="text1" w:themeTint="FF" w:themeShade="FF"/>
          <w:sz w:val="22"/>
          <w:szCs w:val="22"/>
        </w:rPr>
        <w:t xml:space="preserve"> bajo el concepto de </w:t>
      </w:r>
      <w:r w:rsidRPr="734AE049" w:rsidR="35B152AF">
        <w:rPr>
          <w:rFonts w:ascii="Arial" w:hAnsi="Arial" w:eastAsia="Arial" w:cs="Arial"/>
          <w:i w:val="1"/>
          <w:iCs w:val="1"/>
          <w:color w:val="000000" w:themeColor="text1" w:themeTint="FF" w:themeShade="FF"/>
          <w:sz w:val="22"/>
          <w:szCs w:val="22"/>
        </w:rPr>
        <w:t xml:space="preserve">Switch </w:t>
      </w:r>
      <w:r w:rsidRPr="734AE049" w:rsidR="35B152AF">
        <w:rPr>
          <w:rFonts w:ascii="Arial" w:hAnsi="Arial" w:eastAsia="Arial" w:cs="Arial"/>
          <w:i w:val="1"/>
          <w:iCs w:val="1"/>
          <w:color w:val="000000" w:themeColor="text1" w:themeTint="FF" w:themeShade="FF"/>
          <w:sz w:val="22"/>
          <w:szCs w:val="22"/>
        </w:rPr>
        <w:t>Confusion</w:t>
      </w:r>
      <w:r w:rsidRPr="734AE049" w:rsidR="6D919BD7">
        <w:rPr>
          <w:rFonts w:ascii="Arial" w:hAnsi="Arial" w:eastAsia="Arial" w:cs="Arial"/>
          <w:i w:val="1"/>
          <w:iCs w:val="1"/>
          <w:color w:val="000000" w:themeColor="text1" w:themeTint="FF" w:themeShade="FF"/>
          <w:sz w:val="22"/>
          <w:szCs w:val="22"/>
        </w:rPr>
        <w:t>.</w:t>
      </w:r>
      <w:r w:rsidRPr="734AE049" w:rsidR="6D919BD7">
        <w:rPr>
          <w:rFonts w:ascii="Arial" w:hAnsi="Arial" w:eastAsia="Arial" w:cs="Arial"/>
          <w:color w:val="000000" w:themeColor="text1" w:themeTint="FF" w:themeShade="FF"/>
          <w:sz w:val="22"/>
          <w:szCs w:val="22"/>
        </w:rPr>
        <w:t xml:space="preserve"> En esta nueva entrega, </w:t>
      </w:r>
      <w:r w:rsidRPr="734AE049" w:rsidR="0BF50F9B">
        <w:rPr>
          <w:rFonts w:ascii="Arial" w:hAnsi="Arial" w:eastAsia="Arial" w:cs="Arial"/>
          <w:color w:val="000000" w:themeColor="text1" w:themeTint="FF" w:themeShade="FF"/>
          <w:sz w:val="22"/>
          <w:szCs w:val="22"/>
        </w:rPr>
        <w:t>la marca</w:t>
      </w:r>
      <w:r w:rsidRPr="734AE049" w:rsidR="6D919BD7">
        <w:rPr>
          <w:rFonts w:ascii="Arial" w:hAnsi="Arial" w:eastAsia="Arial" w:cs="Arial"/>
          <w:color w:val="000000" w:themeColor="text1" w:themeTint="FF" w:themeShade="FF"/>
          <w:sz w:val="22"/>
          <w:szCs w:val="22"/>
        </w:rPr>
        <w:t xml:space="preserve"> invita a los consumidores a adentrarse en un mundo donde </w:t>
      </w:r>
      <w:r w:rsidRPr="734AE049" w:rsidR="4D932808">
        <w:rPr>
          <w:rFonts w:ascii="Arial" w:hAnsi="Arial" w:eastAsia="Arial" w:cs="Arial"/>
          <w:color w:val="000000" w:themeColor="text1" w:themeTint="FF" w:themeShade="FF"/>
          <w:sz w:val="22"/>
          <w:szCs w:val="22"/>
        </w:rPr>
        <w:t>los sabores</w:t>
      </w:r>
      <w:r w:rsidRPr="734AE049" w:rsidR="6D919BD7">
        <w:rPr>
          <w:rFonts w:ascii="Arial" w:hAnsi="Arial" w:eastAsia="Arial" w:cs="Arial"/>
          <w:color w:val="000000" w:themeColor="text1" w:themeTint="FF" w:themeShade="FF"/>
          <w:sz w:val="22"/>
          <w:szCs w:val="22"/>
        </w:rPr>
        <w:t xml:space="preserve"> </w:t>
      </w:r>
      <w:r w:rsidRPr="734AE049" w:rsidR="69B6EFE1">
        <w:rPr>
          <w:rFonts w:ascii="Arial" w:hAnsi="Arial" w:eastAsia="Arial" w:cs="Arial"/>
          <w:color w:val="000000" w:themeColor="text1" w:themeTint="FF" w:themeShade="FF"/>
          <w:sz w:val="22"/>
          <w:szCs w:val="22"/>
        </w:rPr>
        <w:t xml:space="preserve">y las formas </w:t>
      </w:r>
      <w:r w:rsidRPr="734AE049" w:rsidR="63F5A3CE">
        <w:rPr>
          <w:rFonts w:ascii="Arial" w:hAnsi="Arial" w:eastAsia="Arial" w:cs="Arial"/>
          <w:color w:val="000000" w:themeColor="text1" w:themeTint="FF" w:themeShade="FF"/>
          <w:sz w:val="22"/>
          <w:szCs w:val="22"/>
        </w:rPr>
        <w:t xml:space="preserve">de </w:t>
      </w:r>
      <w:r w:rsidRPr="734AE049" w:rsidR="1089EF2D">
        <w:rPr>
          <w:rFonts w:ascii="Arial" w:hAnsi="Arial" w:eastAsia="Arial" w:cs="Arial"/>
          <w:color w:val="000000" w:themeColor="text1" w:themeTint="FF" w:themeShade="FF"/>
          <w:sz w:val="22"/>
          <w:szCs w:val="22"/>
        </w:rPr>
        <w:t>sus</w:t>
      </w:r>
      <w:r w:rsidRPr="734AE049" w:rsidR="63F5A3CE">
        <w:rPr>
          <w:rFonts w:ascii="Arial" w:hAnsi="Arial" w:eastAsia="Arial" w:cs="Arial"/>
          <w:color w:val="000000" w:themeColor="text1" w:themeTint="FF" w:themeShade="FF"/>
          <w:sz w:val="22"/>
          <w:szCs w:val="22"/>
        </w:rPr>
        <w:t xml:space="preserve"> botanas más icónicas </w:t>
      </w:r>
      <w:r w:rsidRPr="734AE049" w:rsidR="36E35EFE">
        <w:rPr>
          <w:rFonts w:ascii="Arial" w:hAnsi="Arial" w:eastAsia="Arial" w:cs="Arial"/>
          <w:color w:val="000000" w:themeColor="text1" w:themeTint="FF" w:themeShade="FF"/>
          <w:sz w:val="22"/>
          <w:szCs w:val="22"/>
        </w:rPr>
        <w:t xml:space="preserve">desafían </w:t>
      </w:r>
      <w:r w:rsidRPr="734AE049" w:rsidR="6D919BD7">
        <w:rPr>
          <w:rFonts w:ascii="Arial" w:hAnsi="Arial" w:eastAsia="Arial" w:cs="Arial"/>
          <w:color w:val="000000" w:themeColor="text1" w:themeTint="FF" w:themeShade="FF"/>
          <w:sz w:val="22"/>
          <w:szCs w:val="22"/>
        </w:rPr>
        <w:t xml:space="preserve">sus sentidos y </w:t>
      </w:r>
      <w:r w:rsidRPr="734AE049" w:rsidR="37ED68A7">
        <w:rPr>
          <w:rFonts w:ascii="Arial" w:hAnsi="Arial" w:eastAsia="Arial" w:cs="Arial"/>
          <w:color w:val="000000" w:themeColor="text1" w:themeTint="FF" w:themeShade="FF"/>
          <w:sz w:val="22"/>
          <w:szCs w:val="22"/>
        </w:rPr>
        <w:t>llevan</w:t>
      </w:r>
      <w:r w:rsidRPr="734AE049" w:rsidR="1F00E4D0">
        <w:rPr>
          <w:rFonts w:ascii="Arial" w:hAnsi="Arial" w:eastAsia="Arial" w:cs="Arial"/>
          <w:color w:val="000000" w:themeColor="text1" w:themeTint="FF" w:themeShade="FF"/>
          <w:sz w:val="22"/>
          <w:szCs w:val="22"/>
        </w:rPr>
        <w:t xml:space="preserve"> a otro nivel </w:t>
      </w:r>
      <w:r w:rsidRPr="734AE049" w:rsidR="7BA04DF3">
        <w:rPr>
          <w:rFonts w:ascii="Arial" w:hAnsi="Arial" w:eastAsia="Arial" w:cs="Arial"/>
          <w:color w:val="000000" w:themeColor="text1" w:themeTint="FF" w:themeShade="FF"/>
          <w:sz w:val="22"/>
          <w:szCs w:val="22"/>
        </w:rPr>
        <w:t>su</w:t>
      </w:r>
      <w:r w:rsidRPr="734AE049" w:rsidR="6AC92382">
        <w:rPr>
          <w:rFonts w:ascii="Arial" w:hAnsi="Arial" w:eastAsia="Arial" w:cs="Arial"/>
          <w:color w:val="000000" w:themeColor="text1" w:themeTint="FF" w:themeShade="FF"/>
          <w:sz w:val="22"/>
          <w:szCs w:val="22"/>
        </w:rPr>
        <w:t xml:space="preserve"> </w:t>
      </w:r>
      <w:r w:rsidRPr="734AE049" w:rsidR="6D919BD7">
        <w:rPr>
          <w:rFonts w:ascii="Arial" w:hAnsi="Arial" w:eastAsia="Arial" w:cs="Arial"/>
          <w:color w:val="000000" w:themeColor="text1" w:themeTint="FF" w:themeShade="FF"/>
          <w:sz w:val="22"/>
          <w:szCs w:val="22"/>
        </w:rPr>
        <w:t>confusión.</w:t>
      </w:r>
      <w:r w:rsidRPr="734AE049" w:rsidR="09EB6EEC">
        <w:rPr>
          <w:rFonts w:ascii="Arial" w:hAnsi="Arial" w:eastAsia="Arial" w:cs="Arial"/>
          <w:color w:val="000000" w:themeColor="text1" w:themeTint="FF" w:themeShade="FF"/>
          <w:sz w:val="22"/>
          <w:szCs w:val="22"/>
        </w:rPr>
        <w:t xml:space="preserve"> </w:t>
      </w:r>
    </w:p>
    <w:p w:rsidR="338D6403" w:rsidP="162CD200" w:rsidRDefault="338D6403" w14:paraId="4A7366CA" w14:textId="5B45635D">
      <w:pPr>
        <w:jc w:val="both"/>
        <w:rPr>
          <w:rFonts w:ascii="Arial" w:hAnsi="Arial" w:eastAsia="Arial" w:cs="Arial"/>
          <w:b/>
          <w:bCs/>
          <w:color w:val="000000" w:themeColor="text1"/>
          <w:sz w:val="22"/>
          <w:szCs w:val="22"/>
        </w:rPr>
      </w:pPr>
      <w:r w:rsidRPr="03B1F8D0" w:rsidR="338D6403">
        <w:rPr>
          <w:rFonts w:ascii="Arial" w:hAnsi="Arial" w:eastAsia="Arial" w:cs="Arial"/>
          <w:b w:val="1"/>
          <w:bCs w:val="1"/>
          <w:color w:val="000000" w:themeColor="text1" w:themeTint="FF" w:themeShade="FF"/>
          <w:sz w:val="22"/>
          <w:szCs w:val="22"/>
        </w:rPr>
        <w:t>Cierra los ojos, abre la boca</w:t>
      </w:r>
      <w:r w:rsidRPr="03B1F8D0" w:rsidR="145E0B46">
        <w:rPr>
          <w:rFonts w:ascii="Arial" w:hAnsi="Arial" w:eastAsia="Arial" w:cs="Arial"/>
          <w:b w:val="1"/>
          <w:bCs w:val="1"/>
          <w:color w:val="000000" w:themeColor="text1" w:themeTint="FF" w:themeShade="FF"/>
          <w:sz w:val="22"/>
          <w:szCs w:val="22"/>
        </w:rPr>
        <w:t>, huele</w:t>
      </w:r>
      <w:r w:rsidRPr="03B1F8D0" w:rsidR="338D6403">
        <w:rPr>
          <w:rFonts w:ascii="Arial" w:hAnsi="Arial" w:eastAsia="Arial" w:cs="Arial"/>
          <w:b w:val="1"/>
          <w:bCs w:val="1"/>
          <w:color w:val="000000" w:themeColor="text1" w:themeTint="FF" w:themeShade="FF"/>
          <w:sz w:val="22"/>
          <w:szCs w:val="22"/>
        </w:rPr>
        <w:t xml:space="preserve"> y descubre </w:t>
      </w:r>
      <w:r w:rsidRPr="03B1F8D0" w:rsidR="17A7984E">
        <w:rPr>
          <w:rFonts w:ascii="Arial" w:hAnsi="Arial" w:eastAsia="Arial" w:cs="Arial"/>
          <w:b w:val="1"/>
          <w:bCs w:val="1"/>
          <w:color w:val="000000" w:themeColor="text1" w:themeTint="FF" w:themeShade="FF"/>
          <w:sz w:val="22"/>
          <w:szCs w:val="22"/>
        </w:rPr>
        <w:t>¡</w:t>
      </w:r>
      <w:r w:rsidRPr="03B1F8D0" w:rsidR="338D6403">
        <w:rPr>
          <w:rFonts w:ascii="Arial" w:hAnsi="Arial" w:eastAsia="Arial" w:cs="Arial"/>
          <w:b w:val="1"/>
          <w:bCs w:val="1"/>
          <w:color w:val="000000" w:themeColor="text1" w:themeTint="FF" w:themeShade="FF"/>
          <w:sz w:val="22"/>
          <w:szCs w:val="22"/>
        </w:rPr>
        <w:t>qué es lo que estás probando</w:t>
      </w:r>
      <w:r w:rsidRPr="03B1F8D0" w:rsidR="3B415AA1">
        <w:rPr>
          <w:rFonts w:ascii="Arial" w:hAnsi="Arial" w:eastAsia="Arial" w:cs="Arial"/>
          <w:b w:val="1"/>
          <w:bCs w:val="1"/>
          <w:color w:val="000000" w:themeColor="text1" w:themeTint="FF" w:themeShade="FF"/>
          <w:sz w:val="22"/>
          <w:szCs w:val="22"/>
        </w:rPr>
        <w:t>!</w:t>
      </w:r>
    </w:p>
    <w:p w:rsidR="6715A77C" w:rsidP="48773AEE" w:rsidRDefault="6D919BD7" w14:paraId="6449842F" w14:textId="4827B3D3">
      <w:pPr>
        <w:jc w:val="both"/>
        <w:rPr>
          <w:rFonts w:ascii="Arial" w:hAnsi="Arial" w:eastAsia="Arial" w:cs="Arial"/>
          <w:color w:val="000000" w:themeColor="text1"/>
          <w:sz w:val="22"/>
          <w:szCs w:val="22"/>
        </w:rPr>
      </w:pPr>
      <w:r w:rsidRPr="03B1F8D0" w:rsidR="6D919BD7">
        <w:rPr>
          <w:rFonts w:ascii="Arial" w:hAnsi="Arial" w:eastAsia="Arial" w:cs="Arial"/>
          <w:i w:val="1"/>
          <w:iCs w:val="1"/>
          <w:color w:val="000000" w:themeColor="text1" w:themeTint="FF" w:themeShade="FF"/>
          <w:sz w:val="22"/>
          <w:szCs w:val="22"/>
        </w:rPr>
        <w:t>Switch</w:t>
      </w:r>
      <w:r w:rsidRPr="03B1F8D0" w:rsidR="2AE016C7">
        <w:rPr>
          <w:rFonts w:ascii="Arial" w:hAnsi="Arial" w:eastAsia="Arial" w:cs="Arial"/>
          <w:i w:val="1"/>
          <w:iCs w:val="1"/>
          <w:color w:val="000000" w:themeColor="text1" w:themeTint="FF" w:themeShade="FF"/>
          <w:sz w:val="22"/>
          <w:szCs w:val="22"/>
        </w:rPr>
        <w:t xml:space="preserve"> </w:t>
      </w:r>
      <w:r w:rsidRPr="03B1F8D0" w:rsidR="2AE016C7">
        <w:rPr>
          <w:rFonts w:ascii="Arial" w:hAnsi="Arial" w:eastAsia="Arial" w:cs="Arial"/>
          <w:color w:val="000000" w:themeColor="text1" w:themeTint="FF" w:themeShade="FF"/>
          <w:sz w:val="22"/>
          <w:szCs w:val="22"/>
        </w:rPr>
        <w:t>ahora</w:t>
      </w:r>
      <w:r w:rsidRPr="03B1F8D0" w:rsidR="6D919BD7">
        <w:rPr>
          <w:rFonts w:ascii="Arial" w:hAnsi="Arial" w:eastAsia="Arial" w:cs="Arial"/>
          <w:i w:val="1"/>
          <w:iCs w:val="1"/>
          <w:color w:val="000000" w:themeColor="text1" w:themeTint="FF" w:themeShade="FF"/>
          <w:sz w:val="22"/>
          <w:szCs w:val="22"/>
        </w:rPr>
        <w:t xml:space="preserve"> </w:t>
      </w:r>
      <w:r w:rsidRPr="03B1F8D0" w:rsidR="38A8BF0A">
        <w:rPr>
          <w:rFonts w:ascii="Arial" w:hAnsi="Arial" w:eastAsia="Arial" w:cs="Arial"/>
          <w:color w:val="000000" w:themeColor="text1" w:themeTint="FF" w:themeShade="FF"/>
          <w:sz w:val="22"/>
          <w:szCs w:val="22"/>
        </w:rPr>
        <w:t>viene con</w:t>
      </w:r>
      <w:r w:rsidRPr="03B1F8D0" w:rsidR="6D919BD7">
        <w:rPr>
          <w:rFonts w:ascii="Arial" w:hAnsi="Arial" w:eastAsia="Arial" w:cs="Arial"/>
          <w:color w:val="000000" w:themeColor="text1" w:themeTint="FF" w:themeShade="FF"/>
          <w:sz w:val="22"/>
          <w:szCs w:val="22"/>
        </w:rPr>
        <w:t xml:space="preserve"> combinaciones</w:t>
      </w:r>
      <w:r w:rsidRPr="03B1F8D0" w:rsidR="1B13E29C">
        <w:rPr>
          <w:rFonts w:ascii="Arial" w:hAnsi="Arial" w:eastAsia="Arial" w:cs="Arial"/>
          <w:color w:val="000000" w:themeColor="text1" w:themeTint="FF" w:themeShade="FF"/>
          <w:sz w:val="22"/>
          <w:szCs w:val="22"/>
        </w:rPr>
        <w:t xml:space="preserve"> única</w:t>
      </w:r>
      <w:r w:rsidRPr="03B1F8D0" w:rsidR="3580AA9D">
        <w:rPr>
          <w:rFonts w:ascii="Arial" w:hAnsi="Arial" w:eastAsia="Arial" w:cs="Arial"/>
          <w:color w:val="000000" w:themeColor="text1" w:themeTint="FF" w:themeShade="FF"/>
          <w:sz w:val="22"/>
          <w:szCs w:val="22"/>
        </w:rPr>
        <w:t>s</w:t>
      </w:r>
      <w:r w:rsidRPr="03B1F8D0" w:rsidR="1B13E29C">
        <w:rPr>
          <w:rFonts w:ascii="Arial" w:hAnsi="Arial" w:eastAsia="Arial" w:cs="Arial"/>
          <w:color w:val="000000" w:themeColor="text1" w:themeTint="FF" w:themeShade="FF"/>
          <w:sz w:val="22"/>
          <w:szCs w:val="22"/>
        </w:rPr>
        <w:t xml:space="preserve"> e</w:t>
      </w:r>
      <w:r w:rsidRPr="03B1F8D0" w:rsidR="6D919BD7">
        <w:rPr>
          <w:rFonts w:ascii="Arial" w:hAnsi="Arial" w:eastAsia="Arial" w:cs="Arial"/>
          <w:color w:val="000000" w:themeColor="text1" w:themeTint="FF" w:themeShade="FF"/>
          <w:sz w:val="22"/>
          <w:szCs w:val="22"/>
        </w:rPr>
        <w:t xml:space="preserve"> inesperadas, como las clásicas Sabritas® con el sabor y aroma de Doritos® Nacho, y los icónicos Cheetos® Torciditos que ahora saben y huelen a </w:t>
      </w:r>
      <w:r w:rsidRPr="03B1F8D0" w:rsidR="6D919BD7">
        <w:rPr>
          <w:rFonts w:ascii="Arial" w:hAnsi="Arial" w:eastAsia="Arial" w:cs="Arial"/>
          <w:color w:val="000000" w:themeColor="text1" w:themeTint="FF" w:themeShade="FF"/>
          <w:sz w:val="22"/>
          <w:szCs w:val="22"/>
        </w:rPr>
        <w:t>Ruffles</w:t>
      </w:r>
      <w:r w:rsidRPr="03B1F8D0" w:rsidR="6D919BD7">
        <w:rPr>
          <w:rFonts w:ascii="Arial" w:hAnsi="Arial" w:eastAsia="Arial" w:cs="Arial"/>
          <w:color w:val="000000" w:themeColor="text1" w:themeTint="FF" w:themeShade="FF"/>
          <w:sz w:val="22"/>
          <w:szCs w:val="22"/>
        </w:rPr>
        <w:t>® Queso.</w:t>
      </w:r>
      <w:r w:rsidRPr="03B1F8D0" w:rsidR="2509A25A">
        <w:rPr>
          <w:rFonts w:ascii="Arial" w:hAnsi="Arial" w:eastAsia="Arial" w:cs="Arial"/>
          <w:color w:val="000000" w:themeColor="text1" w:themeTint="FF" w:themeShade="FF"/>
          <w:sz w:val="22"/>
          <w:szCs w:val="22"/>
        </w:rPr>
        <w:t xml:space="preserve"> </w:t>
      </w:r>
      <w:r w:rsidRPr="03B1F8D0" w:rsidR="6D919BD7">
        <w:rPr>
          <w:rFonts w:ascii="Arial" w:hAnsi="Arial" w:eastAsia="Arial" w:cs="Arial"/>
          <w:color w:val="000000" w:themeColor="text1" w:themeTint="FF" w:themeShade="FF"/>
          <w:sz w:val="22"/>
          <w:szCs w:val="22"/>
        </w:rPr>
        <w:t xml:space="preserve">Además, los </w:t>
      </w:r>
      <w:r w:rsidRPr="03B1F8D0" w:rsidR="6D919BD7">
        <w:rPr>
          <w:rFonts w:ascii="Arial" w:hAnsi="Arial" w:eastAsia="Arial" w:cs="Arial"/>
          <w:color w:val="000000" w:themeColor="text1" w:themeTint="FF" w:themeShade="FF"/>
          <w:sz w:val="22"/>
          <w:szCs w:val="22"/>
        </w:rPr>
        <w:t>Ruffles</w:t>
      </w:r>
      <w:r w:rsidRPr="03B1F8D0" w:rsidR="6D919BD7">
        <w:rPr>
          <w:rFonts w:ascii="Arial" w:hAnsi="Arial" w:eastAsia="Arial" w:cs="Arial"/>
          <w:color w:val="000000" w:themeColor="text1" w:themeTint="FF" w:themeShade="FF"/>
          <w:sz w:val="22"/>
          <w:szCs w:val="22"/>
        </w:rPr>
        <w:t xml:space="preserve">® tradicionales se presentan con el sabor distintivo de Doritos® </w:t>
      </w:r>
      <w:r w:rsidRPr="03B1F8D0" w:rsidR="004F0C06">
        <w:rPr>
          <w:rFonts w:ascii="Arial" w:hAnsi="Arial" w:eastAsia="Arial" w:cs="Arial"/>
          <w:color w:val="000000" w:themeColor="text1" w:themeTint="FF" w:themeShade="FF"/>
          <w:sz w:val="22"/>
          <w:szCs w:val="22"/>
        </w:rPr>
        <w:t>Pizzerola</w:t>
      </w:r>
      <w:r w:rsidRPr="03B1F8D0" w:rsidR="6D919BD7">
        <w:rPr>
          <w:rFonts w:ascii="Arial" w:hAnsi="Arial" w:eastAsia="Arial" w:cs="Arial"/>
          <w:color w:val="000000" w:themeColor="text1" w:themeTint="FF" w:themeShade="FF"/>
          <w:sz w:val="22"/>
          <w:szCs w:val="22"/>
        </w:rPr>
        <w:t xml:space="preserve">, mientras que las Sabritas® </w:t>
      </w:r>
      <w:r w:rsidRPr="03B1F8D0" w:rsidR="6D919BD7">
        <w:rPr>
          <w:rFonts w:ascii="Arial" w:hAnsi="Arial" w:eastAsia="Arial" w:cs="Arial"/>
          <w:color w:val="000000" w:themeColor="text1" w:themeTint="FF" w:themeShade="FF"/>
          <w:sz w:val="22"/>
          <w:szCs w:val="22"/>
        </w:rPr>
        <w:t>Xferas</w:t>
      </w:r>
      <w:r w:rsidRPr="03B1F8D0" w:rsidR="6D919BD7">
        <w:rPr>
          <w:rFonts w:ascii="Arial" w:hAnsi="Arial" w:eastAsia="Arial" w:cs="Arial"/>
          <w:color w:val="000000" w:themeColor="text1" w:themeTint="FF" w:themeShade="FF"/>
          <w:sz w:val="22"/>
          <w:szCs w:val="22"/>
        </w:rPr>
        <w:t xml:space="preserve"> incorporan el sabor característico de Doritos®</w:t>
      </w:r>
      <w:r w:rsidRPr="03B1F8D0" w:rsidR="004F0C06">
        <w:rPr>
          <w:rFonts w:ascii="Arial" w:hAnsi="Arial" w:eastAsia="Arial" w:cs="Arial"/>
          <w:color w:val="000000" w:themeColor="text1" w:themeTint="FF" w:themeShade="FF"/>
          <w:sz w:val="22"/>
          <w:szCs w:val="22"/>
        </w:rPr>
        <w:t xml:space="preserve"> Nacho</w:t>
      </w:r>
      <w:r w:rsidRPr="03B1F8D0" w:rsidR="6D919BD7">
        <w:rPr>
          <w:rFonts w:ascii="Arial" w:hAnsi="Arial" w:eastAsia="Arial" w:cs="Arial"/>
          <w:color w:val="000000" w:themeColor="text1" w:themeTint="FF" w:themeShade="FF"/>
          <w:sz w:val="22"/>
          <w:szCs w:val="22"/>
        </w:rPr>
        <w:t xml:space="preserve">. </w:t>
      </w:r>
    </w:p>
    <w:p w:rsidR="6715A77C" w:rsidP="3DC6C6F9" w:rsidRDefault="0F1A0574" w14:paraId="0E7544D0" w14:textId="7A819DD2">
      <w:pPr>
        <w:jc w:val="both"/>
        <w:rPr>
          <w:rFonts w:ascii="Arial" w:hAnsi="Arial" w:eastAsia="Arial" w:cs="Arial"/>
          <w:color w:val="000000" w:themeColor="text1"/>
          <w:sz w:val="22"/>
          <w:szCs w:val="22"/>
        </w:rPr>
      </w:pPr>
      <w:r w:rsidRPr="734AE049" w:rsidR="0F1A0574">
        <w:rPr>
          <w:rFonts w:ascii="Arial" w:hAnsi="Arial" w:eastAsia="Arial" w:cs="Arial"/>
          <w:color w:val="000000" w:themeColor="text1" w:themeTint="FF" w:themeShade="FF"/>
          <w:sz w:val="22"/>
          <w:szCs w:val="22"/>
        </w:rPr>
        <w:t>Por su parte, los Fritos®, disponibles exclusivamente en tiendas Oxxo, se transforman con el sabor y aroma de Cheetos® Colmillos</w:t>
      </w:r>
      <w:r w:rsidRPr="734AE049" w:rsidR="2E2CF0DC">
        <w:rPr>
          <w:rFonts w:ascii="Arial" w:hAnsi="Arial" w:eastAsia="Arial" w:cs="Arial"/>
          <w:color w:val="000000" w:themeColor="text1" w:themeTint="FF" w:themeShade="FF"/>
          <w:sz w:val="22"/>
          <w:szCs w:val="22"/>
        </w:rPr>
        <w:t>.</w:t>
      </w:r>
      <w:r w:rsidRPr="734AE049" w:rsidR="7998F3FB">
        <w:rPr>
          <w:rFonts w:ascii="Arial" w:hAnsi="Arial" w:eastAsia="Arial" w:cs="Arial"/>
          <w:color w:val="000000" w:themeColor="text1" w:themeTint="FF" w:themeShade="FF"/>
          <w:sz w:val="22"/>
          <w:szCs w:val="22"/>
        </w:rPr>
        <w:t xml:space="preserve"> </w:t>
      </w:r>
      <w:r w:rsidRPr="734AE049" w:rsidR="0FE3B81F">
        <w:rPr>
          <w:rFonts w:ascii="Arial" w:hAnsi="Arial" w:eastAsia="Arial" w:cs="Arial"/>
          <w:color w:val="000000" w:themeColor="text1" w:themeTint="FF" w:themeShade="FF"/>
          <w:sz w:val="22"/>
          <w:szCs w:val="22"/>
        </w:rPr>
        <w:t xml:space="preserve">Mientras </w:t>
      </w:r>
      <w:bookmarkStart w:name="_Int_1hH8pVLi" w:id="1"/>
      <w:r w:rsidRPr="734AE049" w:rsidR="0FE3B81F">
        <w:rPr>
          <w:rFonts w:ascii="Arial" w:hAnsi="Arial" w:eastAsia="Arial" w:cs="Arial"/>
          <w:color w:val="000000" w:themeColor="text1" w:themeTint="FF" w:themeShade="FF"/>
          <w:sz w:val="22"/>
          <w:szCs w:val="22"/>
        </w:rPr>
        <w:t>que</w:t>
      </w:r>
      <w:bookmarkEnd w:id="1"/>
      <w:r w:rsidRPr="734AE049" w:rsidR="0FE3B81F">
        <w:rPr>
          <w:rFonts w:ascii="Arial" w:hAnsi="Arial" w:eastAsia="Arial" w:cs="Arial"/>
          <w:color w:val="000000" w:themeColor="text1" w:themeTint="FF" w:themeShade="FF"/>
          <w:sz w:val="22"/>
          <w:szCs w:val="22"/>
        </w:rPr>
        <w:t xml:space="preserve"> e</w:t>
      </w:r>
      <w:r w:rsidRPr="734AE049" w:rsidR="077403D3">
        <w:rPr>
          <w:rFonts w:ascii="Arial" w:hAnsi="Arial" w:eastAsia="Arial" w:cs="Arial"/>
          <w:color w:val="000000" w:themeColor="text1" w:themeTint="FF" w:themeShade="FF"/>
          <w:sz w:val="22"/>
          <w:szCs w:val="22"/>
        </w:rPr>
        <w:t xml:space="preserve">n Walmart, los </w:t>
      </w:r>
      <w:r w:rsidRPr="734AE049" w:rsidR="6351E5B8">
        <w:rPr>
          <w:rFonts w:ascii="Arial" w:hAnsi="Arial" w:eastAsia="Arial" w:cs="Arial"/>
          <w:color w:val="000000" w:themeColor="text1" w:themeTint="FF" w:themeShade="FF"/>
          <w:sz w:val="22"/>
          <w:szCs w:val="22"/>
        </w:rPr>
        <w:t>clientes</w:t>
      </w:r>
      <w:r w:rsidRPr="734AE049" w:rsidR="077403D3">
        <w:rPr>
          <w:rFonts w:ascii="Arial" w:hAnsi="Arial" w:eastAsia="Arial" w:cs="Arial"/>
          <w:color w:val="000000" w:themeColor="text1" w:themeTint="FF" w:themeShade="FF"/>
          <w:sz w:val="22"/>
          <w:szCs w:val="22"/>
        </w:rPr>
        <w:t xml:space="preserve"> tendrán en exclusiva </w:t>
      </w:r>
      <w:r w:rsidRPr="734AE049" w:rsidR="63A5FED9">
        <w:rPr>
          <w:rFonts w:ascii="Arial" w:hAnsi="Arial" w:eastAsia="Arial" w:cs="Arial"/>
          <w:color w:val="000000" w:themeColor="text1" w:themeTint="FF" w:themeShade="FF"/>
          <w:sz w:val="22"/>
          <w:szCs w:val="22"/>
        </w:rPr>
        <w:t xml:space="preserve">los </w:t>
      </w:r>
      <w:r w:rsidRPr="734AE049" w:rsidR="63A5FED9">
        <w:rPr>
          <w:rFonts w:ascii="Arial" w:hAnsi="Arial" w:eastAsia="Arial" w:cs="Arial"/>
          <w:color w:val="000000" w:themeColor="text1" w:themeTint="FF" w:themeShade="FF"/>
          <w:sz w:val="22"/>
          <w:szCs w:val="22"/>
        </w:rPr>
        <w:t>Churrumais</w:t>
      </w:r>
      <w:r w:rsidRPr="734AE049" w:rsidR="63A5FED9">
        <w:rPr>
          <w:rFonts w:ascii="Arial" w:hAnsi="Arial" w:eastAsia="Arial" w:cs="Arial"/>
          <w:color w:val="000000" w:themeColor="text1" w:themeTint="FF" w:themeShade="FF"/>
          <w:sz w:val="22"/>
          <w:szCs w:val="22"/>
        </w:rPr>
        <w:t>® con Limoncito que sorprenden con el sabor de Sabritas® Receta Crujiente Jalapeño</w:t>
      </w:r>
      <w:r w:rsidRPr="734AE049" w:rsidR="0E79F86F">
        <w:rPr>
          <w:rFonts w:ascii="Arial" w:hAnsi="Arial" w:eastAsia="Arial" w:cs="Arial"/>
          <w:color w:val="000000" w:themeColor="text1" w:themeTint="FF" w:themeShade="FF"/>
          <w:sz w:val="22"/>
          <w:szCs w:val="22"/>
        </w:rPr>
        <w:t xml:space="preserve">. </w:t>
      </w:r>
    </w:p>
    <w:p w:rsidR="2ED51025" w:rsidP="734AE049" w:rsidRDefault="2ED51025" w14:paraId="6BD66AF3" w14:textId="0D1A07ED">
      <w:pPr>
        <w:suppressLineNumbers w:val="0"/>
        <w:bidi w:val="0"/>
        <w:spacing w:before="0" w:beforeAutospacing="off" w:after="160" w:afterAutospacing="off" w:line="279" w:lineRule="auto"/>
        <w:ind/>
        <w:jc w:val="both"/>
        <w:rPr>
          <w:rFonts w:ascii="Arial" w:hAnsi="Arial" w:eastAsia="Arial" w:cs="Arial"/>
          <w:i w:val="0"/>
          <w:iCs w:val="0"/>
          <w:noProof w:val="0"/>
          <w:color w:val="000000" w:themeColor="text1" w:themeTint="FF" w:themeShade="FF"/>
          <w:sz w:val="22"/>
          <w:szCs w:val="22"/>
          <w:lang w:val="es-ES"/>
        </w:rPr>
      </w:pPr>
      <w:r w:rsidRPr="734AE049" w:rsidR="4BBAEA42">
        <w:rPr>
          <w:rFonts w:ascii="Arial" w:hAnsi="Arial" w:eastAsia="Arial" w:cs="Arial"/>
          <w:i w:val="1"/>
          <w:iCs w:val="1"/>
          <w:color w:val="000000" w:themeColor="text1" w:themeTint="FF" w:themeShade="FF"/>
          <w:sz w:val="22"/>
          <w:szCs w:val="22"/>
          <w:lang w:val="es-MX"/>
        </w:rPr>
        <w:t>“En Sabritas y PepsiCo estamos comprometidos con ofrecer a nuestros consumidores experiencias únicas que los sorprendan. El regreso de Switch es la manifestación de nuestro esfuerzo por seguir innovando de manera estratégica en el mercado y de mantenernos a la vanguardia en el sector de botanas en México</w:t>
      </w:r>
      <w:r w:rsidRPr="734AE049" w:rsidR="4BBAEA42">
        <w:rPr>
          <w:rFonts w:ascii="Arial" w:hAnsi="Arial" w:eastAsia="Arial" w:cs="Arial"/>
          <w:color w:val="000000" w:themeColor="text1" w:themeTint="FF" w:themeShade="FF"/>
          <w:sz w:val="22"/>
          <w:szCs w:val="22"/>
          <w:lang w:val="es-MX"/>
        </w:rPr>
        <w:t xml:space="preserve">”, afirma </w:t>
      </w:r>
      <w:r w:rsidRPr="734AE049" w:rsidR="4BBAEA42">
        <w:rPr>
          <w:rFonts w:ascii="Arial" w:hAnsi="Arial" w:eastAsia="Arial" w:cs="Arial"/>
          <w:b w:val="1"/>
          <w:bCs w:val="1"/>
          <w:color w:val="000000" w:themeColor="text1" w:themeTint="FF" w:themeShade="FF"/>
          <w:sz w:val="22"/>
          <w:szCs w:val="22"/>
          <w:lang w:val="es-MX"/>
        </w:rPr>
        <w:t xml:space="preserve">Clara Contreras, </w:t>
      </w:r>
      <w:r w:rsidRPr="734AE049" w:rsidR="4BBAEA42">
        <w:rPr>
          <w:rFonts w:ascii="Arial" w:hAnsi="Arial" w:eastAsia="Arial" w:cs="Arial"/>
          <w:b w:val="1"/>
          <w:bCs w:val="1"/>
          <w:color w:val="000000" w:themeColor="text1" w:themeTint="FF" w:themeShade="FF"/>
          <w:sz w:val="22"/>
          <w:szCs w:val="22"/>
          <w:lang w:val="es-MX"/>
        </w:rPr>
        <w:t>Directora</w:t>
      </w:r>
      <w:r w:rsidRPr="734AE049" w:rsidR="4BBAEA42">
        <w:rPr>
          <w:rFonts w:ascii="Arial" w:hAnsi="Arial" w:eastAsia="Arial" w:cs="Arial"/>
          <w:b w:val="1"/>
          <w:bCs w:val="1"/>
          <w:color w:val="000000" w:themeColor="text1" w:themeTint="FF" w:themeShade="FF"/>
          <w:sz w:val="22"/>
          <w:szCs w:val="22"/>
          <w:lang w:val="es-MX"/>
        </w:rPr>
        <w:t xml:space="preserve"> de Marketing de Sabritas®. </w:t>
      </w:r>
    </w:p>
    <w:p w:rsidR="2ED51025" w:rsidP="734AE049" w:rsidRDefault="2ED51025" w14:paraId="1B4EFADA" w14:textId="3ACAE5E0">
      <w:pPr>
        <w:pStyle w:val="Normal"/>
        <w:suppressLineNumbers w:val="0"/>
        <w:spacing w:before="0" w:beforeAutospacing="off" w:after="160" w:afterAutospacing="off" w:line="279" w:lineRule="auto"/>
        <w:ind/>
        <w:jc w:val="both"/>
        <w:rPr>
          <w:rFonts w:ascii="Arial" w:hAnsi="Arial" w:eastAsia="Arial" w:cs="Arial"/>
          <w:i w:val="0"/>
          <w:iCs w:val="0"/>
          <w:noProof w:val="0"/>
          <w:color w:val="000000" w:themeColor="text1" w:themeTint="FF" w:themeShade="FF"/>
          <w:sz w:val="22"/>
          <w:szCs w:val="22"/>
          <w:lang w:val="es-ES"/>
        </w:rPr>
      </w:pPr>
      <w:r w:rsidRPr="734AE049" w:rsidR="46B4B05A">
        <w:rPr>
          <w:rFonts w:ascii="Arial" w:hAnsi="Arial" w:eastAsia="Arial" w:cs="Arial"/>
          <w:i w:val="0"/>
          <w:iCs w:val="0"/>
          <w:noProof w:val="0"/>
          <w:color w:val="000000" w:themeColor="text1" w:themeTint="FF" w:themeShade="FF"/>
          <w:sz w:val="22"/>
          <w:szCs w:val="22"/>
          <w:lang w:val="es-MX"/>
        </w:rPr>
        <w:t xml:space="preserve">Con Switch </w:t>
      </w:r>
      <w:r w:rsidRPr="734AE049" w:rsidR="46B4B05A">
        <w:rPr>
          <w:rFonts w:ascii="Arial" w:hAnsi="Arial" w:eastAsia="Arial" w:cs="Arial"/>
          <w:i w:val="0"/>
          <w:iCs w:val="0"/>
          <w:noProof w:val="0"/>
          <w:color w:val="000000" w:themeColor="text1" w:themeTint="FF" w:themeShade="FF"/>
          <w:sz w:val="22"/>
          <w:szCs w:val="22"/>
          <w:lang w:val="es-MX"/>
        </w:rPr>
        <w:t>Confusion</w:t>
      </w:r>
      <w:r w:rsidRPr="734AE049" w:rsidR="46B4B05A">
        <w:rPr>
          <w:rFonts w:ascii="Arial" w:hAnsi="Arial" w:eastAsia="Arial" w:cs="Arial"/>
          <w:i w:val="0"/>
          <w:iCs w:val="0"/>
          <w:noProof w:val="0"/>
          <w:color w:val="000000" w:themeColor="text1" w:themeTint="FF" w:themeShade="FF"/>
          <w:sz w:val="22"/>
          <w:szCs w:val="22"/>
          <w:lang w:val="es-MX"/>
        </w:rPr>
        <w:t>, PepsiCo y Sabritas</w:t>
      </w:r>
      <w:r w:rsidRPr="734AE049" w:rsidR="46B4B05A">
        <w:rPr>
          <w:rFonts w:ascii="Arial" w:hAnsi="Arial" w:eastAsia="Arial" w:cs="Arial"/>
          <w:b w:val="1"/>
          <w:bCs w:val="1"/>
          <w:i w:val="0"/>
          <w:iCs w:val="0"/>
          <w:color w:val="000000" w:themeColor="text1" w:themeTint="FF" w:themeShade="FF"/>
          <w:sz w:val="22"/>
          <w:szCs w:val="22"/>
        </w:rPr>
        <w:t xml:space="preserve">® </w:t>
      </w:r>
      <w:r w:rsidRPr="734AE049" w:rsidR="46B4B05A">
        <w:rPr>
          <w:rFonts w:ascii="Arial" w:hAnsi="Arial" w:eastAsia="Arial" w:cs="Arial"/>
          <w:b w:val="0"/>
          <w:bCs w:val="0"/>
          <w:i w:val="0"/>
          <w:iCs w:val="0"/>
          <w:color w:val="000000" w:themeColor="text1" w:themeTint="FF" w:themeShade="FF"/>
          <w:sz w:val="22"/>
          <w:szCs w:val="22"/>
        </w:rPr>
        <w:t xml:space="preserve">continúan poniendo al consumidor en el centro de </w:t>
      </w:r>
      <w:r w:rsidRPr="734AE049" w:rsidR="1AF0119D">
        <w:rPr>
          <w:rFonts w:ascii="Arial" w:hAnsi="Arial" w:eastAsia="Arial" w:cs="Arial"/>
          <w:i w:val="0"/>
          <w:iCs w:val="0"/>
          <w:noProof w:val="0"/>
          <w:color w:val="000000" w:themeColor="text1" w:themeTint="FF" w:themeShade="FF"/>
          <w:sz w:val="22"/>
          <w:szCs w:val="22"/>
          <w:lang w:val="es-MX"/>
        </w:rPr>
        <w:t>su innovación para brindarle nuevas experiencias y ref</w:t>
      </w:r>
      <w:r w:rsidRPr="734AE049" w:rsidR="6CAB120F">
        <w:rPr>
          <w:rFonts w:ascii="Arial" w:hAnsi="Arial" w:eastAsia="Arial" w:cs="Arial"/>
          <w:i w:val="0"/>
          <w:iCs w:val="0"/>
          <w:noProof w:val="0"/>
          <w:color w:val="000000" w:themeColor="text1" w:themeTint="FF" w:themeShade="FF"/>
          <w:sz w:val="22"/>
          <w:szCs w:val="22"/>
          <w:lang w:val="es-MX"/>
        </w:rPr>
        <w:t>orzar</w:t>
      </w:r>
      <w:r w:rsidRPr="734AE049" w:rsidR="1AF0119D">
        <w:rPr>
          <w:rFonts w:ascii="Arial" w:hAnsi="Arial" w:eastAsia="Arial" w:cs="Arial"/>
          <w:i w:val="0"/>
          <w:iCs w:val="0"/>
          <w:noProof w:val="0"/>
          <w:color w:val="000000" w:themeColor="text1" w:themeTint="FF" w:themeShade="FF"/>
          <w:sz w:val="22"/>
          <w:szCs w:val="22"/>
          <w:lang w:val="es-MX"/>
        </w:rPr>
        <w:t xml:space="preserve"> su posición como líder en el mercado de botanas en México, el cual es el primer país en contar con la innovación de intercambio de sabores entre marcas, idea que se tomó originalmente de </w:t>
      </w:r>
      <w:r w:rsidRPr="734AE049" w:rsidR="1AF0119D">
        <w:rPr>
          <w:rFonts w:ascii="Arial" w:hAnsi="Arial" w:eastAsia="Arial" w:cs="Arial"/>
          <w:i w:val="0"/>
          <w:iCs w:val="0"/>
          <w:noProof w:val="0"/>
          <w:color w:val="000000" w:themeColor="text1" w:themeTint="FF" w:themeShade="FF"/>
          <w:sz w:val="22"/>
          <w:szCs w:val="22"/>
          <w:lang w:val="es-MX"/>
        </w:rPr>
        <w:t>Lays</w:t>
      </w:r>
      <w:r w:rsidRPr="734AE049" w:rsidR="1AF0119D">
        <w:rPr>
          <w:rFonts w:ascii="Arial" w:hAnsi="Arial" w:eastAsia="Arial" w:cs="Arial"/>
          <w:i w:val="0"/>
          <w:iCs w:val="0"/>
          <w:noProof w:val="0"/>
          <w:color w:val="000000" w:themeColor="text1" w:themeTint="FF" w:themeShade="FF"/>
          <w:sz w:val="22"/>
          <w:szCs w:val="22"/>
          <w:lang w:val="es-MX"/>
        </w:rPr>
        <w:t xml:space="preserve"> en EE. UU.</w:t>
      </w:r>
    </w:p>
    <w:p w:rsidR="559C0AD7" w:rsidP="734AE049" w:rsidRDefault="615186DE" w14:paraId="278FACCB" w14:textId="0F870C68">
      <w:pPr>
        <w:jc w:val="both"/>
        <w:rPr>
          <w:rFonts w:ascii="Arial" w:hAnsi="Arial" w:eastAsia="Arial" w:cs="Arial"/>
          <w:i w:val="1"/>
          <w:iCs w:val="1"/>
          <w:color w:val="000000" w:themeColor="text1"/>
          <w:sz w:val="22"/>
          <w:szCs w:val="22"/>
        </w:rPr>
      </w:pPr>
      <w:r w:rsidRPr="734AE049" w:rsidR="615186DE">
        <w:rPr>
          <w:rFonts w:ascii="Arial" w:hAnsi="Arial" w:eastAsia="Arial" w:cs="Arial"/>
          <w:color w:val="000000" w:themeColor="text1" w:themeTint="FF" w:themeShade="FF"/>
          <w:sz w:val="22"/>
          <w:szCs w:val="22"/>
        </w:rPr>
        <w:t>No pierdas la oportunidad de ser parte</w:t>
      </w:r>
      <w:r w:rsidRPr="734AE049" w:rsidR="5A7FDF58">
        <w:rPr>
          <w:rFonts w:ascii="Arial" w:hAnsi="Arial" w:eastAsia="Arial" w:cs="Arial"/>
          <w:color w:val="000000" w:themeColor="text1" w:themeTint="FF" w:themeShade="FF"/>
          <w:sz w:val="22"/>
          <w:szCs w:val="22"/>
        </w:rPr>
        <w:t xml:space="preserve"> de </w:t>
      </w:r>
      <w:r w:rsidRPr="734AE049" w:rsidR="7D939DFF">
        <w:rPr>
          <w:rFonts w:ascii="Arial" w:hAnsi="Arial" w:eastAsia="Arial" w:cs="Arial"/>
          <w:color w:val="000000" w:themeColor="text1" w:themeTint="FF" w:themeShade="FF"/>
          <w:sz w:val="22"/>
          <w:szCs w:val="22"/>
        </w:rPr>
        <w:t>esta</w:t>
      </w:r>
      <w:r w:rsidRPr="734AE049" w:rsidR="6479E674">
        <w:rPr>
          <w:rFonts w:ascii="Arial" w:hAnsi="Arial" w:eastAsia="Arial" w:cs="Arial"/>
          <w:color w:val="000000" w:themeColor="text1" w:themeTint="FF" w:themeShade="FF"/>
          <w:sz w:val="22"/>
          <w:szCs w:val="22"/>
        </w:rPr>
        <w:t xml:space="preserve"> confusión</w:t>
      </w:r>
      <w:r w:rsidRPr="734AE049" w:rsidR="7D939DFF">
        <w:rPr>
          <w:rFonts w:ascii="Arial" w:hAnsi="Arial" w:eastAsia="Arial" w:cs="Arial"/>
          <w:color w:val="000000" w:themeColor="text1" w:themeTint="FF" w:themeShade="FF"/>
          <w:sz w:val="22"/>
          <w:szCs w:val="22"/>
        </w:rPr>
        <w:t xml:space="preserve"> que trae la </w:t>
      </w:r>
      <w:r w:rsidRPr="734AE049" w:rsidR="7D939DFF">
        <w:rPr>
          <w:rFonts w:ascii="Arial" w:hAnsi="Arial" w:eastAsia="Arial" w:cs="Arial"/>
          <w:color w:val="000000" w:themeColor="text1" w:themeTint="FF" w:themeShade="FF"/>
          <w:sz w:val="22"/>
          <w:szCs w:val="22"/>
        </w:rPr>
        <w:t xml:space="preserve">Switchmanía y a </w:t>
      </w:r>
      <w:r w:rsidRPr="734AE049" w:rsidR="5A7FDF58">
        <w:rPr>
          <w:rFonts w:ascii="Arial" w:hAnsi="Arial" w:eastAsia="Arial" w:cs="Arial"/>
          <w:color w:val="000000" w:themeColor="text1" w:themeTint="FF" w:themeShade="FF"/>
          <w:sz w:val="22"/>
          <w:szCs w:val="22"/>
        </w:rPr>
        <w:t>divertirte con tu botana favorita</w:t>
      </w:r>
      <w:r w:rsidRPr="734AE049" w:rsidR="65C47228">
        <w:rPr>
          <w:rFonts w:ascii="Arial" w:hAnsi="Arial" w:eastAsia="Arial" w:cs="Arial"/>
          <w:color w:val="000000" w:themeColor="text1" w:themeTint="FF" w:themeShade="FF"/>
          <w:sz w:val="22"/>
          <w:szCs w:val="22"/>
        </w:rPr>
        <w:t xml:space="preserve"> de </w:t>
      </w:r>
      <w:r w:rsidRPr="734AE049" w:rsidR="615186DE">
        <w:rPr>
          <w:rFonts w:ascii="Arial" w:hAnsi="Arial" w:eastAsia="Arial" w:cs="Arial"/>
          <w:i w:val="1"/>
          <w:iCs w:val="1"/>
          <w:color w:val="000000" w:themeColor="text1" w:themeTint="FF" w:themeShade="FF"/>
          <w:sz w:val="22"/>
          <w:szCs w:val="22"/>
        </w:rPr>
        <w:t xml:space="preserve">Switch </w:t>
      </w:r>
      <w:r w:rsidRPr="734AE049" w:rsidR="615186DE">
        <w:rPr>
          <w:rFonts w:ascii="Arial" w:hAnsi="Arial" w:eastAsia="Arial" w:cs="Arial"/>
          <w:i w:val="1"/>
          <w:iCs w:val="1"/>
          <w:color w:val="000000" w:themeColor="text1" w:themeTint="FF" w:themeShade="FF"/>
          <w:sz w:val="22"/>
          <w:szCs w:val="22"/>
        </w:rPr>
        <w:t>Confusion</w:t>
      </w:r>
      <w:r w:rsidRPr="734AE049" w:rsidR="0850EF7D">
        <w:rPr>
          <w:rFonts w:ascii="Arial" w:hAnsi="Arial" w:eastAsia="Arial" w:cs="Arial"/>
          <w:i w:val="1"/>
          <w:iCs w:val="1"/>
          <w:color w:val="000000" w:themeColor="text1" w:themeTint="FF" w:themeShade="FF"/>
          <w:sz w:val="22"/>
          <w:szCs w:val="22"/>
        </w:rPr>
        <w:t xml:space="preserve">. </w:t>
      </w:r>
    </w:p>
    <w:p w:rsidR="5F7C520A" w:rsidP="5F7C520A" w:rsidRDefault="5F7C520A" w14:paraId="4C4CB57B" w14:textId="35356710">
      <w:pPr>
        <w:jc w:val="both"/>
        <w:rPr>
          <w:rFonts w:ascii="Arial" w:hAnsi="Arial" w:eastAsia="Arial" w:cs="Arial"/>
          <w:color w:val="000000" w:themeColor="text1"/>
          <w:sz w:val="22"/>
          <w:szCs w:val="22"/>
        </w:rPr>
      </w:pPr>
    </w:p>
    <w:p w:rsidR="7B19EEAB" w:rsidP="26DA77F6" w:rsidRDefault="7B19EEAB" w14:paraId="78C087A7" w14:textId="46704B06">
      <w:pPr>
        <w:jc w:val="center"/>
        <w:rPr>
          <w:rFonts w:ascii="Calibri" w:hAnsi="Calibri" w:eastAsia="Calibri" w:cs="Calibri"/>
          <w:color w:val="000000" w:themeColor="text1"/>
        </w:rPr>
      </w:pPr>
      <w:r w:rsidRPr="26DA77F6">
        <w:rPr>
          <w:rFonts w:ascii="Calibri" w:hAnsi="Calibri" w:eastAsia="Calibri" w:cs="Calibri"/>
          <w:color w:val="000000" w:themeColor="text1"/>
          <w:lang w:val="es-MX"/>
        </w:rPr>
        <w:t>***</w:t>
      </w:r>
    </w:p>
    <w:p w:rsidR="7B19EEAB" w:rsidP="26DA77F6" w:rsidRDefault="7B19EEAB" w14:paraId="4A95E979" w14:textId="5FD769D3">
      <w:pPr>
        <w:rPr>
          <w:rFonts w:ascii="Calibri" w:hAnsi="Calibri" w:eastAsia="Calibri" w:cs="Calibri"/>
          <w:color w:val="000000" w:themeColor="text1"/>
        </w:rPr>
      </w:pPr>
      <w:r w:rsidRPr="26DA77F6">
        <w:rPr>
          <w:rFonts w:ascii="Calibri" w:hAnsi="Calibri" w:eastAsia="Calibri" w:cs="Calibri"/>
          <w:b/>
          <w:bCs/>
          <w:i/>
          <w:iCs/>
          <w:color w:val="000000" w:themeColor="text1"/>
          <w:lang w:val="es-MX"/>
        </w:rPr>
        <w:t>Sobre PepsiCo Alimentos</w:t>
      </w:r>
    </w:p>
    <w:p w:rsidR="7B19EEAB" w:rsidP="26DA77F6" w:rsidRDefault="7B19EEAB" w14:paraId="7735CE9D" w14:textId="70B99CD3">
      <w:pPr>
        <w:jc w:val="both"/>
        <w:rPr>
          <w:rFonts w:ascii="Quattrocento Sans" w:hAnsi="Quattrocento Sans" w:eastAsia="Quattrocento Sans" w:cs="Quattrocento Sans"/>
          <w:color w:val="000000" w:themeColor="text1"/>
          <w:sz w:val="18"/>
          <w:szCs w:val="18"/>
        </w:rPr>
      </w:pPr>
      <w:r w:rsidRPr="26DA77F6">
        <w:rPr>
          <w:rFonts w:ascii="Quattrocento Sans" w:hAnsi="Quattrocento Sans" w:eastAsia="Quattrocento Sans" w:cs="Quattrocento Sans"/>
          <w:i/>
          <w:iCs/>
          <w:color w:val="000000" w:themeColor="text1"/>
          <w:sz w:val="18"/>
          <w:szCs w:val="18"/>
          <w:lang w:val="es-MX"/>
        </w:rPr>
        <w:t xml:space="preserve">PepsiCo Alimentos México es una de las compañías agroindustriales más grandes del país. PepsiCo es líder mundial en el sector de alimentos y bebidas, con una cartera de productos que incluye 22 de las marcas más emblemáticas en el mundo. Tenemos más de 100 años en los hogares mexicanos, con productos como Sabritas, Gamesa, Quaker, Pepsi, y Gatorade, con presencia a nivel nacional. Junto con nuestro embotellador, somos fuentes de más de 80,000 empleos directos y tenemos un impacto significativo en el sector de fabricación, agricultura y servicios profesionales. Para obtener más información, visite </w:t>
      </w:r>
      <w:hyperlink r:id="rId10">
        <w:r w:rsidRPr="26DA77F6">
          <w:rPr>
            <w:rStyle w:val="Hipervnculo"/>
            <w:rFonts w:ascii="Aptos" w:hAnsi="Aptos" w:eastAsia="Aptos" w:cs="Aptos"/>
            <w:i/>
            <w:iCs/>
            <w:lang w:val="es-MX"/>
          </w:rPr>
          <w:t>www.pepsico.com.mx</w:t>
        </w:r>
      </w:hyperlink>
      <w:r w:rsidRPr="26DA77F6">
        <w:rPr>
          <w:rFonts w:ascii="Quattrocento Sans" w:hAnsi="Quattrocento Sans" w:eastAsia="Quattrocento Sans" w:cs="Quattrocento Sans"/>
          <w:i/>
          <w:iCs/>
          <w:color w:val="000000" w:themeColor="text1"/>
          <w:sz w:val="18"/>
          <w:szCs w:val="18"/>
          <w:lang w:val="es-MX"/>
        </w:rPr>
        <w:t xml:space="preserve"> y síganos en Twitter y Facebook: @PepsiCoMex</w:t>
      </w:r>
    </w:p>
    <w:p w:rsidR="26DA77F6" w:rsidP="26DA77F6" w:rsidRDefault="26DA77F6" w14:paraId="421C4200" w14:textId="43445608">
      <w:pPr>
        <w:jc w:val="both"/>
        <w:rPr>
          <w:rFonts w:ascii="Arial" w:hAnsi="Arial" w:eastAsia="Arial" w:cs="Arial"/>
          <w:color w:val="000000" w:themeColor="text1"/>
          <w:sz w:val="22"/>
          <w:szCs w:val="22"/>
        </w:rPr>
      </w:pPr>
    </w:p>
    <w:p w:rsidR="26DA77F6" w:rsidRDefault="26DA77F6" w14:paraId="17F29020" w14:textId="7BB98722"/>
    <w:sectPr w:rsidR="26DA77F6">
      <w:headerReference w:type="default" r:id="rId11"/>
      <w:footerReference w:type="default" r:id="rId12"/>
      <w:pgSz w:w="11906" w:h="16838"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31CB3" w:rsidRDefault="00731CB3" w14:paraId="2932634D" w14:textId="77777777">
      <w:pPr>
        <w:spacing w:after="0" w:line="240" w:lineRule="auto"/>
      </w:pPr>
      <w:r>
        <w:separator/>
      </w:r>
    </w:p>
  </w:endnote>
  <w:endnote w:type="continuationSeparator" w:id="0">
    <w:p w:rsidR="00731CB3" w:rsidRDefault="00731CB3" w14:paraId="763EDED3"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Quattrocento Sans">
    <w:panose1 w:val="020B0502050000020003"/>
    <w:charset w:val="00"/>
    <w:family w:val="swiss"/>
    <w:pitch w:val="variable"/>
    <w:sig w:usb0="800000BF" w:usb1="4000005B" w:usb2="00000000" w:usb3="00000000" w:csb0="00000001"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51EC51A2" w:rsidTr="51EC51A2" w14:paraId="3ACCC864" w14:textId="77777777">
      <w:trPr>
        <w:trHeight w:val="300"/>
      </w:trPr>
      <w:tc>
        <w:tcPr>
          <w:tcW w:w="3005" w:type="dxa"/>
        </w:tcPr>
        <w:p w:rsidR="51EC51A2" w:rsidP="51EC51A2" w:rsidRDefault="51EC51A2" w14:paraId="34E16084" w14:textId="2C3C7444">
          <w:pPr>
            <w:pStyle w:val="Encabezado"/>
            <w:ind w:left="-115"/>
          </w:pPr>
        </w:p>
      </w:tc>
      <w:tc>
        <w:tcPr>
          <w:tcW w:w="3005" w:type="dxa"/>
        </w:tcPr>
        <w:p w:rsidR="51EC51A2" w:rsidP="51EC51A2" w:rsidRDefault="51EC51A2" w14:paraId="3490ED72" w14:textId="47E452A6">
          <w:pPr>
            <w:pStyle w:val="Encabezado"/>
            <w:jc w:val="center"/>
          </w:pPr>
        </w:p>
      </w:tc>
      <w:tc>
        <w:tcPr>
          <w:tcW w:w="3005" w:type="dxa"/>
        </w:tcPr>
        <w:p w:rsidR="51EC51A2" w:rsidP="51EC51A2" w:rsidRDefault="51EC51A2" w14:paraId="43679C77" w14:textId="579C6A57">
          <w:pPr>
            <w:pStyle w:val="Encabezado"/>
            <w:ind w:right="-115"/>
            <w:jc w:val="right"/>
          </w:pPr>
        </w:p>
      </w:tc>
    </w:tr>
  </w:tbl>
  <w:p w:rsidR="51EC51A2" w:rsidP="51EC51A2" w:rsidRDefault="51EC51A2" w14:paraId="7C9533EB" w14:textId="64D8E38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31CB3" w:rsidRDefault="00731CB3" w14:paraId="3EF7FBF5" w14:textId="77777777">
      <w:pPr>
        <w:spacing w:after="0" w:line="240" w:lineRule="auto"/>
      </w:pPr>
      <w:r>
        <w:separator/>
      </w:r>
    </w:p>
  </w:footnote>
  <w:footnote w:type="continuationSeparator" w:id="0">
    <w:p w:rsidR="00731CB3" w:rsidRDefault="00731CB3" w14:paraId="20442225"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51EC51A2" w:rsidTr="162CD200" w14:paraId="66FA1198" w14:textId="77777777">
      <w:trPr>
        <w:trHeight w:val="300"/>
      </w:trPr>
      <w:tc>
        <w:tcPr>
          <w:tcW w:w="3005" w:type="dxa"/>
        </w:tcPr>
        <w:p w:rsidR="51EC51A2" w:rsidP="51EC51A2" w:rsidRDefault="51EC51A2" w14:paraId="13A6218E" w14:textId="4B078784">
          <w:pPr>
            <w:pStyle w:val="Encabezado"/>
            <w:ind w:left="-115"/>
          </w:pPr>
          <w:r>
            <w:br/>
          </w:r>
        </w:p>
      </w:tc>
      <w:tc>
        <w:tcPr>
          <w:tcW w:w="3005" w:type="dxa"/>
        </w:tcPr>
        <w:p w:rsidR="51EC51A2" w:rsidP="51EC51A2" w:rsidRDefault="162CD200" w14:paraId="747CDDEF" w14:textId="4AAB2A91">
          <w:pPr>
            <w:pStyle w:val="Encabezado"/>
            <w:jc w:val="center"/>
          </w:pPr>
          <w:r>
            <w:rPr>
              <w:noProof/>
            </w:rPr>
            <w:drawing>
              <wp:inline distT="0" distB="0" distL="0" distR="0" wp14:anchorId="0239AAD7" wp14:editId="30CFA4B4">
                <wp:extent cx="1676400" cy="1304925"/>
                <wp:effectExtent l="0" t="0" r="0" b="0"/>
                <wp:docPr id="1982970414" name="Picture 198297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676400" cy="1304925"/>
                        </a:xfrm>
                        <a:prstGeom prst="rect">
                          <a:avLst/>
                        </a:prstGeom>
                      </pic:spPr>
                    </pic:pic>
                  </a:graphicData>
                </a:graphic>
              </wp:inline>
            </w:drawing>
          </w:r>
          <w:r w:rsidR="51EC51A2">
            <w:br/>
          </w:r>
        </w:p>
      </w:tc>
      <w:tc>
        <w:tcPr>
          <w:tcW w:w="3005" w:type="dxa"/>
        </w:tcPr>
        <w:p w:rsidR="51EC51A2" w:rsidP="51EC51A2" w:rsidRDefault="51EC51A2" w14:paraId="1F1FF2B5" w14:textId="10AE77EB">
          <w:pPr>
            <w:pStyle w:val="Encabezado"/>
            <w:ind w:right="-115"/>
            <w:jc w:val="right"/>
          </w:pPr>
          <w:r>
            <w:br/>
          </w:r>
        </w:p>
      </w:tc>
    </w:tr>
  </w:tbl>
  <w:p w:rsidR="51EC51A2" w:rsidP="51EC51A2" w:rsidRDefault="51EC51A2" w14:paraId="03D5E6BC" w14:textId="44E2D6DC">
    <w:pPr>
      <w:pStyle w:val="Encabezado"/>
    </w:pPr>
  </w:p>
</w:hdr>
</file>

<file path=word/intelligence2.xml><?xml version="1.0" encoding="utf-8"?>
<int2:intelligence xmlns:int2="http://schemas.microsoft.com/office/intelligence/2020/intelligence" xmlns:oel="http://schemas.microsoft.com/office/2019/extlst">
  <int2:observations>
    <int2:textHash int2:hashCode="g6B/80RlJilNGf" int2:id="2LVa64qk">
      <int2:state int2:value="Rejected" int2:type="AugLoop_Text_Critique"/>
    </int2:textHash>
    <int2:textHash int2:hashCode="mzy2f+KRg//NnD" int2:id="F9lA1OfS">
      <int2:state int2:value="Rejected" int2:type="AugLoop_Text_Critique"/>
    </int2:textHash>
    <int2:textHash int2:hashCode="af5LTWceyXa7kO" int2:id="v3XsKryY">
      <int2:state int2:value="Rejected" int2:type="AugLoop_Text_Critique"/>
    </int2:textHash>
    <int2:textHash int2:hashCode="i3b45PZtvCqcOG" int2:id="fOKjqx2a">
      <int2:state int2:value="Rejected" int2:type="AugLoop_Text_Critique"/>
    </int2:textHash>
    <int2:textHash int2:hashCode="A0EoIs6Y2zFsE8" int2:id="q8izkPwP">
      <int2:state int2:value="Rejected" int2:type="AugLoop_Text_Critique"/>
    </int2:textHash>
    <int2:textHash int2:hashCode="fSqdLj6RfQXUMe" int2:id="REW0mGtb">
      <int2:state int2:value="Rejected" int2:type="AugLoop_Text_Critique"/>
    </int2:textHash>
    <int2:textHash int2:hashCode="z8iyOrGhTAPhMn" int2:id="L3eV7MDD">
      <int2:state int2:value="Rejected" int2:type="AugLoop_Text_Critique"/>
    </int2:textHash>
    <int2:textHash int2:hashCode="vzobxI6pd9oIJy" int2:id="18fgg0Jj">
      <int2:state int2:value="Rejected" int2:type="AugLoop_Text_Critique"/>
    </int2:textHash>
    <int2:bookmark int2:bookmarkName="_Int_Y9VO2OQD" int2:invalidationBookmarkName="" int2:hashCode="JDLlGBqW+oa6yw" int2:id="j0LFuvGj">
      <int2:state int2:value="Reviewed" int2:type="WordDesignerSuggestedImageAnnotation"/>
    </int2:bookmark>
    <int2:bookmark int2:bookmarkName="_Int_1hH8pVLi" int2:invalidationBookmarkName="" int2:hashCode="V7XKRZ746ZWtAA" int2:id="a4J3RzS9">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8B4"/>
    <w:multiLevelType w:val="multilevel"/>
    <w:tmpl w:val="904AD1A2"/>
    <w:lvl w:ilvl="0">
      <w:start w:val="1"/>
      <w:numFmt w:val="bullet"/>
      <w:lvlText w:val="●"/>
      <w:lvlJc w:val="left"/>
      <w:pPr>
        <w:ind w:left="720" w:hanging="360"/>
      </w:pPr>
      <w:rPr>
        <w:rFonts w:hint="default" w:ascii="Noto Sans Symbols" w:hAnsi="Noto Sans Symbols"/>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 w15:restartNumberingAfterBreak="0">
    <w:nsid w:val="2353EACC"/>
    <w:multiLevelType w:val="hybridMultilevel"/>
    <w:tmpl w:val="F50EC442"/>
    <w:lvl w:ilvl="0" w:tplc="BDAAB806">
      <w:start w:val="1"/>
      <w:numFmt w:val="bullet"/>
      <w:lvlText w:val=""/>
      <w:lvlJc w:val="left"/>
      <w:pPr>
        <w:ind w:left="720" w:hanging="360"/>
      </w:pPr>
      <w:rPr>
        <w:rFonts w:hint="default" w:ascii="Symbol" w:hAnsi="Symbol"/>
      </w:rPr>
    </w:lvl>
    <w:lvl w:ilvl="1" w:tplc="34085CB8">
      <w:start w:val="1"/>
      <w:numFmt w:val="bullet"/>
      <w:lvlText w:val="o"/>
      <w:lvlJc w:val="left"/>
      <w:pPr>
        <w:ind w:left="1440" w:hanging="360"/>
      </w:pPr>
      <w:rPr>
        <w:rFonts w:hint="default" w:ascii="Courier New" w:hAnsi="Courier New"/>
      </w:rPr>
    </w:lvl>
    <w:lvl w:ilvl="2" w:tplc="65DC11BA">
      <w:start w:val="1"/>
      <w:numFmt w:val="bullet"/>
      <w:lvlText w:val=""/>
      <w:lvlJc w:val="left"/>
      <w:pPr>
        <w:ind w:left="2160" w:hanging="360"/>
      </w:pPr>
      <w:rPr>
        <w:rFonts w:hint="default" w:ascii="Wingdings" w:hAnsi="Wingdings"/>
      </w:rPr>
    </w:lvl>
    <w:lvl w:ilvl="3" w:tplc="570AB5FE">
      <w:start w:val="1"/>
      <w:numFmt w:val="bullet"/>
      <w:lvlText w:val=""/>
      <w:lvlJc w:val="left"/>
      <w:pPr>
        <w:ind w:left="2880" w:hanging="360"/>
      </w:pPr>
      <w:rPr>
        <w:rFonts w:hint="default" w:ascii="Symbol" w:hAnsi="Symbol"/>
      </w:rPr>
    </w:lvl>
    <w:lvl w:ilvl="4" w:tplc="871EF8AE">
      <w:start w:val="1"/>
      <w:numFmt w:val="bullet"/>
      <w:lvlText w:val="o"/>
      <w:lvlJc w:val="left"/>
      <w:pPr>
        <w:ind w:left="3600" w:hanging="360"/>
      </w:pPr>
      <w:rPr>
        <w:rFonts w:hint="default" w:ascii="Courier New" w:hAnsi="Courier New"/>
      </w:rPr>
    </w:lvl>
    <w:lvl w:ilvl="5" w:tplc="C7FA714E">
      <w:start w:val="1"/>
      <w:numFmt w:val="bullet"/>
      <w:lvlText w:val=""/>
      <w:lvlJc w:val="left"/>
      <w:pPr>
        <w:ind w:left="4320" w:hanging="360"/>
      </w:pPr>
      <w:rPr>
        <w:rFonts w:hint="default" w:ascii="Wingdings" w:hAnsi="Wingdings"/>
      </w:rPr>
    </w:lvl>
    <w:lvl w:ilvl="6" w:tplc="46245310">
      <w:start w:val="1"/>
      <w:numFmt w:val="bullet"/>
      <w:lvlText w:val=""/>
      <w:lvlJc w:val="left"/>
      <w:pPr>
        <w:ind w:left="5040" w:hanging="360"/>
      </w:pPr>
      <w:rPr>
        <w:rFonts w:hint="default" w:ascii="Symbol" w:hAnsi="Symbol"/>
      </w:rPr>
    </w:lvl>
    <w:lvl w:ilvl="7" w:tplc="1E28468E">
      <w:start w:val="1"/>
      <w:numFmt w:val="bullet"/>
      <w:lvlText w:val="o"/>
      <w:lvlJc w:val="left"/>
      <w:pPr>
        <w:ind w:left="5760" w:hanging="360"/>
      </w:pPr>
      <w:rPr>
        <w:rFonts w:hint="default" w:ascii="Courier New" w:hAnsi="Courier New"/>
      </w:rPr>
    </w:lvl>
    <w:lvl w:ilvl="8" w:tplc="401CDB84">
      <w:start w:val="1"/>
      <w:numFmt w:val="bullet"/>
      <w:lvlText w:val=""/>
      <w:lvlJc w:val="left"/>
      <w:pPr>
        <w:ind w:left="6480" w:hanging="360"/>
      </w:pPr>
      <w:rPr>
        <w:rFonts w:hint="default" w:ascii="Wingdings" w:hAnsi="Wingdings"/>
      </w:rPr>
    </w:lvl>
  </w:abstractNum>
  <w:abstractNum w:abstractNumId="2" w15:restartNumberingAfterBreak="0">
    <w:nsid w:val="24CA591A"/>
    <w:multiLevelType w:val="hybridMultilevel"/>
    <w:tmpl w:val="1C40095E"/>
    <w:lvl w:ilvl="0" w:tplc="B8AC42B8">
      <w:start w:val="1"/>
      <w:numFmt w:val="bullet"/>
      <w:lvlText w:val=""/>
      <w:lvlJc w:val="left"/>
      <w:pPr>
        <w:ind w:left="720" w:hanging="360"/>
      </w:pPr>
      <w:rPr>
        <w:rFonts w:hint="default" w:ascii="Symbol" w:hAnsi="Symbol"/>
      </w:rPr>
    </w:lvl>
    <w:lvl w:ilvl="1" w:tplc="E0B4F616">
      <w:start w:val="1"/>
      <w:numFmt w:val="bullet"/>
      <w:lvlText w:val="o"/>
      <w:lvlJc w:val="left"/>
      <w:pPr>
        <w:ind w:left="1440" w:hanging="360"/>
      </w:pPr>
      <w:rPr>
        <w:rFonts w:hint="default" w:ascii="Courier New" w:hAnsi="Courier New"/>
      </w:rPr>
    </w:lvl>
    <w:lvl w:ilvl="2" w:tplc="48B6F01A">
      <w:start w:val="1"/>
      <w:numFmt w:val="bullet"/>
      <w:lvlText w:val=""/>
      <w:lvlJc w:val="left"/>
      <w:pPr>
        <w:ind w:left="2160" w:hanging="360"/>
      </w:pPr>
      <w:rPr>
        <w:rFonts w:hint="default" w:ascii="Wingdings" w:hAnsi="Wingdings"/>
      </w:rPr>
    </w:lvl>
    <w:lvl w:ilvl="3" w:tplc="A0243740">
      <w:start w:val="1"/>
      <w:numFmt w:val="bullet"/>
      <w:lvlText w:val=""/>
      <w:lvlJc w:val="left"/>
      <w:pPr>
        <w:ind w:left="2880" w:hanging="360"/>
      </w:pPr>
      <w:rPr>
        <w:rFonts w:hint="default" w:ascii="Symbol" w:hAnsi="Symbol"/>
      </w:rPr>
    </w:lvl>
    <w:lvl w:ilvl="4" w:tplc="0B1A4704">
      <w:start w:val="1"/>
      <w:numFmt w:val="bullet"/>
      <w:lvlText w:val="o"/>
      <w:lvlJc w:val="left"/>
      <w:pPr>
        <w:ind w:left="3600" w:hanging="360"/>
      </w:pPr>
      <w:rPr>
        <w:rFonts w:hint="default" w:ascii="Courier New" w:hAnsi="Courier New"/>
      </w:rPr>
    </w:lvl>
    <w:lvl w:ilvl="5" w:tplc="B4221F8C">
      <w:start w:val="1"/>
      <w:numFmt w:val="bullet"/>
      <w:lvlText w:val=""/>
      <w:lvlJc w:val="left"/>
      <w:pPr>
        <w:ind w:left="4320" w:hanging="360"/>
      </w:pPr>
      <w:rPr>
        <w:rFonts w:hint="default" w:ascii="Wingdings" w:hAnsi="Wingdings"/>
      </w:rPr>
    </w:lvl>
    <w:lvl w:ilvl="6" w:tplc="A3E8902C">
      <w:start w:val="1"/>
      <w:numFmt w:val="bullet"/>
      <w:lvlText w:val=""/>
      <w:lvlJc w:val="left"/>
      <w:pPr>
        <w:ind w:left="5040" w:hanging="360"/>
      </w:pPr>
      <w:rPr>
        <w:rFonts w:hint="default" w:ascii="Symbol" w:hAnsi="Symbol"/>
      </w:rPr>
    </w:lvl>
    <w:lvl w:ilvl="7" w:tplc="78028188">
      <w:start w:val="1"/>
      <w:numFmt w:val="bullet"/>
      <w:lvlText w:val="o"/>
      <w:lvlJc w:val="left"/>
      <w:pPr>
        <w:ind w:left="5760" w:hanging="360"/>
      </w:pPr>
      <w:rPr>
        <w:rFonts w:hint="default" w:ascii="Courier New" w:hAnsi="Courier New"/>
      </w:rPr>
    </w:lvl>
    <w:lvl w:ilvl="8" w:tplc="BF06CC28">
      <w:start w:val="1"/>
      <w:numFmt w:val="bullet"/>
      <w:lvlText w:val=""/>
      <w:lvlJc w:val="left"/>
      <w:pPr>
        <w:ind w:left="6480" w:hanging="360"/>
      </w:pPr>
      <w:rPr>
        <w:rFonts w:hint="default" w:ascii="Wingdings" w:hAnsi="Wingdings"/>
      </w:rPr>
    </w:lvl>
  </w:abstractNum>
  <w:abstractNum w:abstractNumId="3" w15:restartNumberingAfterBreak="0">
    <w:nsid w:val="36751DFE"/>
    <w:multiLevelType w:val="hybridMultilevel"/>
    <w:tmpl w:val="A2FE84EA"/>
    <w:lvl w:ilvl="0" w:tplc="6B563730">
      <w:start w:val="1"/>
      <w:numFmt w:val="bullet"/>
      <w:lvlText w:val=""/>
      <w:lvlJc w:val="left"/>
      <w:pPr>
        <w:ind w:left="720" w:hanging="360"/>
      </w:pPr>
      <w:rPr>
        <w:rFonts w:hint="default" w:ascii="Symbol" w:hAnsi="Symbol"/>
      </w:rPr>
    </w:lvl>
    <w:lvl w:ilvl="1" w:tplc="A60CA1FE">
      <w:start w:val="1"/>
      <w:numFmt w:val="bullet"/>
      <w:lvlText w:val="o"/>
      <w:lvlJc w:val="left"/>
      <w:pPr>
        <w:ind w:left="1440" w:hanging="360"/>
      </w:pPr>
      <w:rPr>
        <w:rFonts w:hint="default" w:ascii="Courier New" w:hAnsi="Courier New"/>
      </w:rPr>
    </w:lvl>
    <w:lvl w:ilvl="2" w:tplc="32DC6AA6">
      <w:start w:val="1"/>
      <w:numFmt w:val="bullet"/>
      <w:lvlText w:val=""/>
      <w:lvlJc w:val="left"/>
      <w:pPr>
        <w:ind w:left="2160" w:hanging="360"/>
      </w:pPr>
      <w:rPr>
        <w:rFonts w:hint="default" w:ascii="Wingdings" w:hAnsi="Wingdings"/>
      </w:rPr>
    </w:lvl>
    <w:lvl w:ilvl="3" w:tplc="E466C6A4">
      <w:start w:val="1"/>
      <w:numFmt w:val="bullet"/>
      <w:lvlText w:val=""/>
      <w:lvlJc w:val="left"/>
      <w:pPr>
        <w:ind w:left="2880" w:hanging="360"/>
      </w:pPr>
      <w:rPr>
        <w:rFonts w:hint="default" w:ascii="Symbol" w:hAnsi="Symbol"/>
      </w:rPr>
    </w:lvl>
    <w:lvl w:ilvl="4" w:tplc="3E9439BA">
      <w:start w:val="1"/>
      <w:numFmt w:val="bullet"/>
      <w:lvlText w:val="o"/>
      <w:lvlJc w:val="left"/>
      <w:pPr>
        <w:ind w:left="3600" w:hanging="360"/>
      </w:pPr>
      <w:rPr>
        <w:rFonts w:hint="default" w:ascii="Courier New" w:hAnsi="Courier New"/>
      </w:rPr>
    </w:lvl>
    <w:lvl w:ilvl="5" w:tplc="1BA015AE">
      <w:start w:val="1"/>
      <w:numFmt w:val="bullet"/>
      <w:lvlText w:val=""/>
      <w:lvlJc w:val="left"/>
      <w:pPr>
        <w:ind w:left="4320" w:hanging="360"/>
      </w:pPr>
      <w:rPr>
        <w:rFonts w:hint="default" w:ascii="Wingdings" w:hAnsi="Wingdings"/>
      </w:rPr>
    </w:lvl>
    <w:lvl w:ilvl="6" w:tplc="F18AD616">
      <w:start w:val="1"/>
      <w:numFmt w:val="bullet"/>
      <w:lvlText w:val=""/>
      <w:lvlJc w:val="left"/>
      <w:pPr>
        <w:ind w:left="5040" w:hanging="360"/>
      </w:pPr>
      <w:rPr>
        <w:rFonts w:hint="default" w:ascii="Symbol" w:hAnsi="Symbol"/>
      </w:rPr>
    </w:lvl>
    <w:lvl w:ilvl="7" w:tplc="A3B2965E">
      <w:start w:val="1"/>
      <w:numFmt w:val="bullet"/>
      <w:lvlText w:val="o"/>
      <w:lvlJc w:val="left"/>
      <w:pPr>
        <w:ind w:left="5760" w:hanging="360"/>
      </w:pPr>
      <w:rPr>
        <w:rFonts w:hint="default" w:ascii="Courier New" w:hAnsi="Courier New"/>
      </w:rPr>
    </w:lvl>
    <w:lvl w:ilvl="8" w:tplc="1E527E9E">
      <w:start w:val="1"/>
      <w:numFmt w:val="bullet"/>
      <w:lvlText w:val=""/>
      <w:lvlJc w:val="left"/>
      <w:pPr>
        <w:ind w:left="6480" w:hanging="360"/>
      </w:pPr>
      <w:rPr>
        <w:rFonts w:hint="default" w:ascii="Wingdings" w:hAnsi="Wingdings"/>
      </w:rPr>
    </w:lvl>
  </w:abstractNum>
  <w:abstractNum w:abstractNumId="4" w15:restartNumberingAfterBreak="0">
    <w:nsid w:val="3F8537F0"/>
    <w:multiLevelType w:val="hybridMultilevel"/>
    <w:tmpl w:val="2DB616AA"/>
    <w:lvl w:ilvl="0" w:tplc="BB22A8F6">
      <w:start w:val="1"/>
      <w:numFmt w:val="bullet"/>
      <w:lvlText w:val=""/>
      <w:lvlJc w:val="left"/>
      <w:pPr>
        <w:ind w:left="720" w:hanging="360"/>
      </w:pPr>
      <w:rPr>
        <w:rFonts w:hint="default" w:ascii="Symbol" w:hAnsi="Symbol"/>
      </w:rPr>
    </w:lvl>
    <w:lvl w:ilvl="1" w:tplc="701C54AA">
      <w:start w:val="1"/>
      <w:numFmt w:val="bullet"/>
      <w:lvlText w:val="o"/>
      <w:lvlJc w:val="left"/>
      <w:pPr>
        <w:ind w:left="1440" w:hanging="360"/>
      </w:pPr>
      <w:rPr>
        <w:rFonts w:hint="default" w:ascii="Courier New" w:hAnsi="Courier New"/>
      </w:rPr>
    </w:lvl>
    <w:lvl w:ilvl="2" w:tplc="7C6E20C2">
      <w:start w:val="1"/>
      <w:numFmt w:val="bullet"/>
      <w:lvlText w:val=""/>
      <w:lvlJc w:val="left"/>
      <w:pPr>
        <w:ind w:left="2160" w:hanging="360"/>
      </w:pPr>
      <w:rPr>
        <w:rFonts w:hint="default" w:ascii="Wingdings" w:hAnsi="Wingdings"/>
      </w:rPr>
    </w:lvl>
    <w:lvl w:ilvl="3" w:tplc="0EB8F294">
      <w:start w:val="1"/>
      <w:numFmt w:val="bullet"/>
      <w:lvlText w:val=""/>
      <w:lvlJc w:val="left"/>
      <w:pPr>
        <w:ind w:left="2880" w:hanging="360"/>
      </w:pPr>
      <w:rPr>
        <w:rFonts w:hint="default" w:ascii="Symbol" w:hAnsi="Symbol"/>
      </w:rPr>
    </w:lvl>
    <w:lvl w:ilvl="4" w:tplc="BFF0F96C">
      <w:start w:val="1"/>
      <w:numFmt w:val="bullet"/>
      <w:lvlText w:val="o"/>
      <w:lvlJc w:val="left"/>
      <w:pPr>
        <w:ind w:left="3600" w:hanging="360"/>
      </w:pPr>
      <w:rPr>
        <w:rFonts w:hint="default" w:ascii="Courier New" w:hAnsi="Courier New"/>
      </w:rPr>
    </w:lvl>
    <w:lvl w:ilvl="5" w:tplc="4310428A">
      <w:start w:val="1"/>
      <w:numFmt w:val="bullet"/>
      <w:lvlText w:val=""/>
      <w:lvlJc w:val="left"/>
      <w:pPr>
        <w:ind w:left="4320" w:hanging="360"/>
      </w:pPr>
      <w:rPr>
        <w:rFonts w:hint="default" w:ascii="Wingdings" w:hAnsi="Wingdings"/>
      </w:rPr>
    </w:lvl>
    <w:lvl w:ilvl="6" w:tplc="296A29E6">
      <w:start w:val="1"/>
      <w:numFmt w:val="bullet"/>
      <w:lvlText w:val=""/>
      <w:lvlJc w:val="left"/>
      <w:pPr>
        <w:ind w:left="5040" w:hanging="360"/>
      </w:pPr>
      <w:rPr>
        <w:rFonts w:hint="default" w:ascii="Symbol" w:hAnsi="Symbol"/>
      </w:rPr>
    </w:lvl>
    <w:lvl w:ilvl="7" w:tplc="DE7E09C8">
      <w:start w:val="1"/>
      <w:numFmt w:val="bullet"/>
      <w:lvlText w:val="o"/>
      <w:lvlJc w:val="left"/>
      <w:pPr>
        <w:ind w:left="5760" w:hanging="360"/>
      </w:pPr>
      <w:rPr>
        <w:rFonts w:hint="default" w:ascii="Courier New" w:hAnsi="Courier New"/>
      </w:rPr>
    </w:lvl>
    <w:lvl w:ilvl="8" w:tplc="771C047C">
      <w:start w:val="1"/>
      <w:numFmt w:val="bullet"/>
      <w:lvlText w:val=""/>
      <w:lvlJc w:val="left"/>
      <w:pPr>
        <w:ind w:left="6480" w:hanging="360"/>
      </w:pPr>
      <w:rPr>
        <w:rFonts w:hint="default" w:ascii="Wingdings" w:hAnsi="Wingdings"/>
      </w:rPr>
    </w:lvl>
  </w:abstractNum>
  <w:abstractNum w:abstractNumId="5" w15:restartNumberingAfterBreak="0">
    <w:nsid w:val="519E2208"/>
    <w:multiLevelType w:val="hybridMultilevel"/>
    <w:tmpl w:val="6128CDEE"/>
    <w:lvl w:ilvl="0" w:tplc="C0587416">
      <w:start w:val="1"/>
      <w:numFmt w:val="bullet"/>
      <w:lvlText w:val=""/>
      <w:lvlJc w:val="left"/>
      <w:pPr>
        <w:ind w:left="720" w:hanging="360"/>
      </w:pPr>
      <w:rPr>
        <w:rFonts w:hint="default" w:ascii="Symbol" w:hAnsi="Symbol"/>
      </w:rPr>
    </w:lvl>
    <w:lvl w:ilvl="1" w:tplc="12860F0A">
      <w:start w:val="1"/>
      <w:numFmt w:val="bullet"/>
      <w:lvlText w:val="o"/>
      <w:lvlJc w:val="left"/>
      <w:pPr>
        <w:ind w:left="1440" w:hanging="360"/>
      </w:pPr>
      <w:rPr>
        <w:rFonts w:hint="default" w:ascii="Courier New" w:hAnsi="Courier New"/>
      </w:rPr>
    </w:lvl>
    <w:lvl w:ilvl="2" w:tplc="5F745588">
      <w:start w:val="1"/>
      <w:numFmt w:val="bullet"/>
      <w:lvlText w:val=""/>
      <w:lvlJc w:val="left"/>
      <w:pPr>
        <w:ind w:left="2160" w:hanging="360"/>
      </w:pPr>
      <w:rPr>
        <w:rFonts w:hint="default" w:ascii="Wingdings" w:hAnsi="Wingdings"/>
      </w:rPr>
    </w:lvl>
    <w:lvl w:ilvl="3" w:tplc="ACB2DE52">
      <w:start w:val="1"/>
      <w:numFmt w:val="bullet"/>
      <w:lvlText w:val=""/>
      <w:lvlJc w:val="left"/>
      <w:pPr>
        <w:ind w:left="2880" w:hanging="360"/>
      </w:pPr>
      <w:rPr>
        <w:rFonts w:hint="default" w:ascii="Symbol" w:hAnsi="Symbol"/>
      </w:rPr>
    </w:lvl>
    <w:lvl w:ilvl="4" w:tplc="79DEBE3E">
      <w:start w:val="1"/>
      <w:numFmt w:val="bullet"/>
      <w:lvlText w:val="o"/>
      <w:lvlJc w:val="left"/>
      <w:pPr>
        <w:ind w:left="3600" w:hanging="360"/>
      </w:pPr>
      <w:rPr>
        <w:rFonts w:hint="default" w:ascii="Courier New" w:hAnsi="Courier New"/>
      </w:rPr>
    </w:lvl>
    <w:lvl w:ilvl="5" w:tplc="C9A67D9C">
      <w:start w:val="1"/>
      <w:numFmt w:val="bullet"/>
      <w:lvlText w:val=""/>
      <w:lvlJc w:val="left"/>
      <w:pPr>
        <w:ind w:left="4320" w:hanging="360"/>
      </w:pPr>
      <w:rPr>
        <w:rFonts w:hint="default" w:ascii="Wingdings" w:hAnsi="Wingdings"/>
      </w:rPr>
    </w:lvl>
    <w:lvl w:ilvl="6" w:tplc="49CA5B84">
      <w:start w:val="1"/>
      <w:numFmt w:val="bullet"/>
      <w:lvlText w:val=""/>
      <w:lvlJc w:val="left"/>
      <w:pPr>
        <w:ind w:left="5040" w:hanging="360"/>
      </w:pPr>
      <w:rPr>
        <w:rFonts w:hint="default" w:ascii="Symbol" w:hAnsi="Symbol"/>
      </w:rPr>
    </w:lvl>
    <w:lvl w:ilvl="7" w:tplc="623C2610">
      <w:start w:val="1"/>
      <w:numFmt w:val="bullet"/>
      <w:lvlText w:val="o"/>
      <w:lvlJc w:val="left"/>
      <w:pPr>
        <w:ind w:left="5760" w:hanging="360"/>
      </w:pPr>
      <w:rPr>
        <w:rFonts w:hint="default" w:ascii="Courier New" w:hAnsi="Courier New"/>
      </w:rPr>
    </w:lvl>
    <w:lvl w:ilvl="8" w:tplc="8E8C34C8">
      <w:start w:val="1"/>
      <w:numFmt w:val="bullet"/>
      <w:lvlText w:val=""/>
      <w:lvlJc w:val="left"/>
      <w:pPr>
        <w:ind w:left="6480" w:hanging="360"/>
      </w:pPr>
      <w:rPr>
        <w:rFonts w:hint="default" w:ascii="Wingdings" w:hAnsi="Wingdings"/>
      </w:rPr>
    </w:lvl>
  </w:abstractNum>
  <w:abstractNum w:abstractNumId="6" w15:restartNumberingAfterBreak="0">
    <w:nsid w:val="5C205F8A"/>
    <w:multiLevelType w:val="multilevel"/>
    <w:tmpl w:val="E59E776C"/>
    <w:lvl w:ilvl="0">
      <w:start w:val="1"/>
      <w:numFmt w:val="bullet"/>
      <w:lvlText w:val="●"/>
      <w:lvlJc w:val="left"/>
      <w:pPr>
        <w:ind w:left="720" w:hanging="360"/>
      </w:pPr>
      <w:rPr>
        <w:rFonts w:hint="default" w:ascii="Noto Sans Symbols" w:hAnsi="Noto Sans Symbols"/>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7" w15:restartNumberingAfterBreak="0">
    <w:nsid w:val="6BEA0B4A"/>
    <w:multiLevelType w:val="hybridMultilevel"/>
    <w:tmpl w:val="0726C144"/>
    <w:lvl w:ilvl="0" w:tplc="045452EC">
      <w:start w:val="1"/>
      <w:numFmt w:val="bullet"/>
      <w:lvlText w:val=""/>
      <w:lvlJc w:val="left"/>
      <w:pPr>
        <w:ind w:left="720" w:hanging="360"/>
      </w:pPr>
      <w:rPr>
        <w:rFonts w:hint="default" w:ascii="Symbol" w:hAnsi="Symbol"/>
      </w:rPr>
    </w:lvl>
    <w:lvl w:ilvl="1" w:tplc="959C1F6C">
      <w:start w:val="1"/>
      <w:numFmt w:val="bullet"/>
      <w:lvlText w:val="o"/>
      <w:lvlJc w:val="left"/>
      <w:pPr>
        <w:ind w:left="1440" w:hanging="360"/>
      </w:pPr>
      <w:rPr>
        <w:rFonts w:hint="default" w:ascii="Courier New" w:hAnsi="Courier New"/>
      </w:rPr>
    </w:lvl>
    <w:lvl w:ilvl="2" w:tplc="FDE845CE">
      <w:start w:val="1"/>
      <w:numFmt w:val="bullet"/>
      <w:lvlText w:val=""/>
      <w:lvlJc w:val="left"/>
      <w:pPr>
        <w:ind w:left="2160" w:hanging="360"/>
      </w:pPr>
      <w:rPr>
        <w:rFonts w:hint="default" w:ascii="Wingdings" w:hAnsi="Wingdings"/>
      </w:rPr>
    </w:lvl>
    <w:lvl w:ilvl="3" w:tplc="782EF020">
      <w:start w:val="1"/>
      <w:numFmt w:val="bullet"/>
      <w:lvlText w:val=""/>
      <w:lvlJc w:val="left"/>
      <w:pPr>
        <w:ind w:left="2880" w:hanging="360"/>
      </w:pPr>
      <w:rPr>
        <w:rFonts w:hint="default" w:ascii="Symbol" w:hAnsi="Symbol"/>
      </w:rPr>
    </w:lvl>
    <w:lvl w:ilvl="4" w:tplc="B2ACDE44">
      <w:start w:val="1"/>
      <w:numFmt w:val="bullet"/>
      <w:lvlText w:val="o"/>
      <w:lvlJc w:val="left"/>
      <w:pPr>
        <w:ind w:left="3600" w:hanging="360"/>
      </w:pPr>
      <w:rPr>
        <w:rFonts w:hint="default" w:ascii="Courier New" w:hAnsi="Courier New"/>
      </w:rPr>
    </w:lvl>
    <w:lvl w:ilvl="5" w:tplc="84507452">
      <w:start w:val="1"/>
      <w:numFmt w:val="bullet"/>
      <w:lvlText w:val=""/>
      <w:lvlJc w:val="left"/>
      <w:pPr>
        <w:ind w:left="4320" w:hanging="360"/>
      </w:pPr>
      <w:rPr>
        <w:rFonts w:hint="default" w:ascii="Wingdings" w:hAnsi="Wingdings"/>
      </w:rPr>
    </w:lvl>
    <w:lvl w:ilvl="6" w:tplc="0016B0D2">
      <w:start w:val="1"/>
      <w:numFmt w:val="bullet"/>
      <w:lvlText w:val=""/>
      <w:lvlJc w:val="left"/>
      <w:pPr>
        <w:ind w:left="5040" w:hanging="360"/>
      </w:pPr>
      <w:rPr>
        <w:rFonts w:hint="default" w:ascii="Symbol" w:hAnsi="Symbol"/>
      </w:rPr>
    </w:lvl>
    <w:lvl w:ilvl="7" w:tplc="D550DCFC">
      <w:start w:val="1"/>
      <w:numFmt w:val="bullet"/>
      <w:lvlText w:val="o"/>
      <w:lvlJc w:val="left"/>
      <w:pPr>
        <w:ind w:left="5760" w:hanging="360"/>
      </w:pPr>
      <w:rPr>
        <w:rFonts w:hint="default" w:ascii="Courier New" w:hAnsi="Courier New"/>
      </w:rPr>
    </w:lvl>
    <w:lvl w:ilvl="8" w:tplc="64AEC3E2">
      <w:start w:val="1"/>
      <w:numFmt w:val="bullet"/>
      <w:lvlText w:val=""/>
      <w:lvlJc w:val="left"/>
      <w:pPr>
        <w:ind w:left="6480" w:hanging="360"/>
      </w:pPr>
      <w:rPr>
        <w:rFonts w:hint="default" w:ascii="Wingdings" w:hAnsi="Wingdings"/>
      </w:rPr>
    </w:lvl>
  </w:abstractNum>
  <w:abstractNum w:abstractNumId="8" w15:restartNumberingAfterBreak="0">
    <w:nsid w:val="6FB37626"/>
    <w:multiLevelType w:val="hybridMultilevel"/>
    <w:tmpl w:val="B4FCD3CC"/>
    <w:lvl w:ilvl="0" w:tplc="E0DE53E0">
      <w:start w:val="1"/>
      <w:numFmt w:val="bullet"/>
      <w:lvlText w:val=""/>
      <w:lvlJc w:val="left"/>
      <w:pPr>
        <w:ind w:left="720" w:hanging="360"/>
      </w:pPr>
      <w:rPr>
        <w:rFonts w:hint="default" w:ascii="Symbol" w:hAnsi="Symbol"/>
      </w:rPr>
    </w:lvl>
    <w:lvl w:ilvl="1" w:tplc="138C3A50">
      <w:start w:val="1"/>
      <w:numFmt w:val="bullet"/>
      <w:lvlText w:val="o"/>
      <w:lvlJc w:val="left"/>
      <w:pPr>
        <w:ind w:left="1440" w:hanging="360"/>
      </w:pPr>
      <w:rPr>
        <w:rFonts w:hint="default" w:ascii="Courier New" w:hAnsi="Courier New"/>
      </w:rPr>
    </w:lvl>
    <w:lvl w:ilvl="2" w:tplc="914812D6">
      <w:start w:val="1"/>
      <w:numFmt w:val="bullet"/>
      <w:lvlText w:val=""/>
      <w:lvlJc w:val="left"/>
      <w:pPr>
        <w:ind w:left="2160" w:hanging="360"/>
      </w:pPr>
      <w:rPr>
        <w:rFonts w:hint="default" w:ascii="Wingdings" w:hAnsi="Wingdings"/>
      </w:rPr>
    </w:lvl>
    <w:lvl w:ilvl="3" w:tplc="07F6BB90">
      <w:start w:val="1"/>
      <w:numFmt w:val="bullet"/>
      <w:lvlText w:val=""/>
      <w:lvlJc w:val="left"/>
      <w:pPr>
        <w:ind w:left="2880" w:hanging="360"/>
      </w:pPr>
      <w:rPr>
        <w:rFonts w:hint="default" w:ascii="Symbol" w:hAnsi="Symbol"/>
      </w:rPr>
    </w:lvl>
    <w:lvl w:ilvl="4" w:tplc="2BA0FA56">
      <w:start w:val="1"/>
      <w:numFmt w:val="bullet"/>
      <w:lvlText w:val="o"/>
      <w:lvlJc w:val="left"/>
      <w:pPr>
        <w:ind w:left="3600" w:hanging="360"/>
      </w:pPr>
      <w:rPr>
        <w:rFonts w:hint="default" w:ascii="Courier New" w:hAnsi="Courier New"/>
      </w:rPr>
    </w:lvl>
    <w:lvl w:ilvl="5" w:tplc="63982D22">
      <w:start w:val="1"/>
      <w:numFmt w:val="bullet"/>
      <w:lvlText w:val=""/>
      <w:lvlJc w:val="left"/>
      <w:pPr>
        <w:ind w:left="4320" w:hanging="360"/>
      </w:pPr>
      <w:rPr>
        <w:rFonts w:hint="default" w:ascii="Wingdings" w:hAnsi="Wingdings"/>
      </w:rPr>
    </w:lvl>
    <w:lvl w:ilvl="6" w:tplc="E5FC8BF0">
      <w:start w:val="1"/>
      <w:numFmt w:val="bullet"/>
      <w:lvlText w:val=""/>
      <w:lvlJc w:val="left"/>
      <w:pPr>
        <w:ind w:left="5040" w:hanging="360"/>
      </w:pPr>
      <w:rPr>
        <w:rFonts w:hint="default" w:ascii="Symbol" w:hAnsi="Symbol"/>
      </w:rPr>
    </w:lvl>
    <w:lvl w:ilvl="7" w:tplc="E0A8523C">
      <w:start w:val="1"/>
      <w:numFmt w:val="bullet"/>
      <w:lvlText w:val="o"/>
      <w:lvlJc w:val="left"/>
      <w:pPr>
        <w:ind w:left="5760" w:hanging="360"/>
      </w:pPr>
      <w:rPr>
        <w:rFonts w:hint="default" w:ascii="Courier New" w:hAnsi="Courier New"/>
      </w:rPr>
    </w:lvl>
    <w:lvl w:ilvl="8" w:tplc="3B0C9C1E">
      <w:start w:val="1"/>
      <w:numFmt w:val="bullet"/>
      <w:lvlText w:val=""/>
      <w:lvlJc w:val="left"/>
      <w:pPr>
        <w:ind w:left="6480" w:hanging="360"/>
      </w:pPr>
      <w:rPr>
        <w:rFonts w:hint="default" w:ascii="Wingdings" w:hAnsi="Wingdings"/>
      </w:rPr>
    </w:lvl>
  </w:abstractNum>
  <w:abstractNum w:abstractNumId="9" w15:restartNumberingAfterBreak="0">
    <w:nsid w:val="781E73E8"/>
    <w:multiLevelType w:val="hybridMultilevel"/>
    <w:tmpl w:val="67602380"/>
    <w:lvl w:ilvl="0" w:tplc="6DE2F000">
      <w:start w:val="1"/>
      <w:numFmt w:val="bullet"/>
      <w:lvlText w:val=""/>
      <w:lvlJc w:val="left"/>
      <w:pPr>
        <w:ind w:left="720" w:hanging="360"/>
      </w:pPr>
      <w:rPr>
        <w:rFonts w:hint="default" w:ascii="Symbol" w:hAnsi="Symbol"/>
      </w:rPr>
    </w:lvl>
    <w:lvl w:ilvl="1" w:tplc="B6D8EEE8">
      <w:start w:val="1"/>
      <w:numFmt w:val="bullet"/>
      <w:lvlText w:val="o"/>
      <w:lvlJc w:val="left"/>
      <w:pPr>
        <w:ind w:left="1440" w:hanging="360"/>
      </w:pPr>
      <w:rPr>
        <w:rFonts w:hint="default" w:ascii="Courier New" w:hAnsi="Courier New"/>
      </w:rPr>
    </w:lvl>
    <w:lvl w:ilvl="2" w:tplc="BAB660FC">
      <w:start w:val="1"/>
      <w:numFmt w:val="bullet"/>
      <w:lvlText w:val=""/>
      <w:lvlJc w:val="left"/>
      <w:pPr>
        <w:ind w:left="2160" w:hanging="360"/>
      </w:pPr>
      <w:rPr>
        <w:rFonts w:hint="default" w:ascii="Wingdings" w:hAnsi="Wingdings"/>
      </w:rPr>
    </w:lvl>
    <w:lvl w:ilvl="3" w:tplc="3A16CD8C">
      <w:start w:val="1"/>
      <w:numFmt w:val="bullet"/>
      <w:lvlText w:val=""/>
      <w:lvlJc w:val="left"/>
      <w:pPr>
        <w:ind w:left="2880" w:hanging="360"/>
      </w:pPr>
      <w:rPr>
        <w:rFonts w:hint="default" w:ascii="Symbol" w:hAnsi="Symbol"/>
      </w:rPr>
    </w:lvl>
    <w:lvl w:ilvl="4" w:tplc="30EAF8E2">
      <w:start w:val="1"/>
      <w:numFmt w:val="bullet"/>
      <w:lvlText w:val="o"/>
      <w:lvlJc w:val="left"/>
      <w:pPr>
        <w:ind w:left="3600" w:hanging="360"/>
      </w:pPr>
      <w:rPr>
        <w:rFonts w:hint="default" w:ascii="Courier New" w:hAnsi="Courier New"/>
      </w:rPr>
    </w:lvl>
    <w:lvl w:ilvl="5" w:tplc="859423EE">
      <w:start w:val="1"/>
      <w:numFmt w:val="bullet"/>
      <w:lvlText w:val=""/>
      <w:lvlJc w:val="left"/>
      <w:pPr>
        <w:ind w:left="4320" w:hanging="360"/>
      </w:pPr>
      <w:rPr>
        <w:rFonts w:hint="default" w:ascii="Wingdings" w:hAnsi="Wingdings"/>
      </w:rPr>
    </w:lvl>
    <w:lvl w:ilvl="6" w:tplc="B2B079D2">
      <w:start w:val="1"/>
      <w:numFmt w:val="bullet"/>
      <w:lvlText w:val=""/>
      <w:lvlJc w:val="left"/>
      <w:pPr>
        <w:ind w:left="5040" w:hanging="360"/>
      </w:pPr>
      <w:rPr>
        <w:rFonts w:hint="default" w:ascii="Symbol" w:hAnsi="Symbol"/>
      </w:rPr>
    </w:lvl>
    <w:lvl w:ilvl="7" w:tplc="DF66D2D2">
      <w:start w:val="1"/>
      <w:numFmt w:val="bullet"/>
      <w:lvlText w:val="o"/>
      <w:lvlJc w:val="left"/>
      <w:pPr>
        <w:ind w:left="5760" w:hanging="360"/>
      </w:pPr>
      <w:rPr>
        <w:rFonts w:hint="default" w:ascii="Courier New" w:hAnsi="Courier New"/>
      </w:rPr>
    </w:lvl>
    <w:lvl w:ilvl="8" w:tplc="5C5EDBB8">
      <w:start w:val="1"/>
      <w:numFmt w:val="bullet"/>
      <w:lvlText w:val=""/>
      <w:lvlJc w:val="left"/>
      <w:pPr>
        <w:ind w:left="6480" w:hanging="360"/>
      </w:pPr>
      <w:rPr>
        <w:rFonts w:hint="default" w:ascii="Wingdings" w:hAnsi="Wingdings"/>
      </w:rPr>
    </w:lvl>
  </w:abstractNum>
  <w:num w:numId="1" w16cid:durableId="117187440">
    <w:abstractNumId w:val="9"/>
  </w:num>
  <w:num w:numId="2" w16cid:durableId="1091465065">
    <w:abstractNumId w:val="8"/>
  </w:num>
  <w:num w:numId="3" w16cid:durableId="464587743">
    <w:abstractNumId w:val="5"/>
  </w:num>
  <w:num w:numId="4" w16cid:durableId="963081141">
    <w:abstractNumId w:val="4"/>
  </w:num>
  <w:num w:numId="5" w16cid:durableId="68355240">
    <w:abstractNumId w:val="7"/>
  </w:num>
  <w:num w:numId="6" w16cid:durableId="1679772655">
    <w:abstractNumId w:val="2"/>
  </w:num>
  <w:num w:numId="7" w16cid:durableId="957759733">
    <w:abstractNumId w:val="1"/>
  </w:num>
  <w:num w:numId="8" w16cid:durableId="1356493482">
    <w:abstractNumId w:val="3"/>
  </w:num>
  <w:num w:numId="9" w16cid:durableId="925308467">
    <w:abstractNumId w:val="0"/>
  </w:num>
  <w:num w:numId="10" w16cid:durableId="175913297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367FADF"/>
    <w:rsid w:val="003B8077"/>
    <w:rsid w:val="003E6918"/>
    <w:rsid w:val="004F0C06"/>
    <w:rsid w:val="00527074"/>
    <w:rsid w:val="00731CB3"/>
    <w:rsid w:val="00984A4A"/>
    <w:rsid w:val="00AA3ED4"/>
    <w:rsid w:val="00AC46A9"/>
    <w:rsid w:val="00AF4516"/>
    <w:rsid w:val="00C7D1B9"/>
    <w:rsid w:val="00CF5055"/>
    <w:rsid w:val="00F26674"/>
    <w:rsid w:val="014042F8"/>
    <w:rsid w:val="0143BBA7"/>
    <w:rsid w:val="01465BF5"/>
    <w:rsid w:val="01AD5E0E"/>
    <w:rsid w:val="01CFA121"/>
    <w:rsid w:val="01FDC37D"/>
    <w:rsid w:val="020D7F28"/>
    <w:rsid w:val="025596D3"/>
    <w:rsid w:val="0266930B"/>
    <w:rsid w:val="02798EF1"/>
    <w:rsid w:val="0287A02A"/>
    <w:rsid w:val="02AB67A7"/>
    <w:rsid w:val="0340D4F5"/>
    <w:rsid w:val="03649BC8"/>
    <w:rsid w:val="03884EB6"/>
    <w:rsid w:val="03B12473"/>
    <w:rsid w:val="03B1F8D0"/>
    <w:rsid w:val="0444A781"/>
    <w:rsid w:val="044FC8F7"/>
    <w:rsid w:val="05356483"/>
    <w:rsid w:val="0537DD88"/>
    <w:rsid w:val="053F9BCB"/>
    <w:rsid w:val="0542FB56"/>
    <w:rsid w:val="054A06F9"/>
    <w:rsid w:val="0588A15F"/>
    <w:rsid w:val="05B97BAF"/>
    <w:rsid w:val="05BD7475"/>
    <w:rsid w:val="06A6F0E6"/>
    <w:rsid w:val="06F40972"/>
    <w:rsid w:val="073B6C61"/>
    <w:rsid w:val="074AEFB0"/>
    <w:rsid w:val="077403D3"/>
    <w:rsid w:val="07E8EA26"/>
    <w:rsid w:val="084C535E"/>
    <w:rsid w:val="0850EF7D"/>
    <w:rsid w:val="0886F663"/>
    <w:rsid w:val="08D82B74"/>
    <w:rsid w:val="09E8055E"/>
    <w:rsid w:val="09EB6EEC"/>
    <w:rsid w:val="0A1D914F"/>
    <w:rsid w:val="0A313B9E"/>
    <w:rsid w:val="0ADC2C0F"/>
    <w:rsid w:val="0B0B1CDF"/>
    <w:rsid w:val="0B65D782"/>
    <w:rsid w:val="0B6F1A4C"/>
    <w:rsid w:val="0B98F42F"/>
    <w:rsid w:val="0BF50F9B"/>
    <w:rsid w:val="0C320AEB"/>
    <w:rsid w:val="0C48C2A9"/>
    <w:rsid w:val="0C612B9E"/>
    <w:rsid w:val="0C821CD1"/>
    <w:rsid w:val="0CFF8020"/>
    <w:rsid w:val="0D0FB1D0"/>
    <w:rsid w:val="0D1C5170"/>
    <w:rsid w:val="0D27B612"/>
    <w:rsid w:val="0D79516C"/>
    <w:rsid w:val="0DC20042"/>
    <w:rsid w:val="0E465B55"/>
    <w:rsid w:val="0E747327"/>
    <w:rsid w:val="0E79F86F"/>
    <w:rsid w:val="0F1A0574"/>
    <w:rsid w:val="0F2EBF75"/>
    <w:rsid w:val="0F33EBD7"/>
    <w:rsid w:val="0F8728EF"/>
    <w:rsid w:val="0FC6BF15"/>
    <w:rsid w:val="0FE3B81F"/>
    <w:rsid w:val="1015D5F8"/>
    <w:rsid w:val="104DA907"/>
    <w:rsid w:val="1089EF2D"/>
    <w:rsid w:val="10A75D2D"/>
    <w:rsid w:val="10C1AEA7"/>
    <w:rsid w:val="10E41217"/>
    <w:rsid w:val="111C6C73"/>
    <w:rsid w:val="11200508"/>
    <w:rsid w:val="116BD33F"/>
    <w:rsid w:val="117CEDBD"/>
    <w:rsid w:val="117D3DD0"/>
    <w:rsid w:val="1192CD0C"/>
    <w:rsid w:val="12391C8F"/>
    <w:rsid w:val="12899026"/>
    <w:rsid w:val="134A572C"/>
    <w:rsid w:val="13B322A8"/>
    <w:rsid w:val="13CF5AB0"/>
    <w:rsid w:val="13EC6BE7"/>
    <w:rsid w:val="145E0B46"/>
    <w:rsid w:val="14867296"/>
    <w:rsid w:val="14D6372A"/>
    <w:rsid w:val="14E44BBA"/>
    <w:rsid w:val="1577684F"/>
    <w:rsid w:val="1582F13F"/>
    <w:rsid w:val="158A430A"/>
    <w:rsid w:val="16019771"/>
    <w:rsid w:val="16221804"/>
    <w:rsid w:val="162CD200"/>
    <w:rsid w:val="16E2E31F"/>
    <w:rsid w:val="16E7AD8B"/>
    <w:rsid w:val="172C968A"/>
    <w:rsid w:val="178B066C"/>
    <w:rsid w:val="17A7984E"/>
    <w:rsid w:val="17EAF240"/>
    <w:rsid w:val="18602798"/>
    <w:rsid w:val="18A1981D"/>
    <w:rsid w:val="18A7F9FE"/>
    <w:rsid w:val="18D02BB5"/>
    <w:rsid w:val="19964F8B"/>
    <w:rsid w:val="19A784D1"/>
    <w:rsid w:val="19F07276"/>
    <w:rsid w:val="1A9340F6"/>
    <w:rsid w:val="1A99529E"/>
    <w:rsid w:val="1AF0119D"/>
    <w:rsid w:val="1B13E29C"/>
    <w:rsid w:val="1C18B51E"/>
    <w:rsid w:val="1C8504A0"/>
    <w:rsid w:val="1C89D61E"/>
    <w:rsid w:val="1CA09B8A"/>
    <w:rsid w:val="1D162145"/>
    <w:rsid w:val="1D3CB80D"/>
    <w:rsid w:val="1D5BDCE4"/>
    <w:rsid w:val="1DE73864"/>
    <w:rsid w:val="1DEACA51"/>
    <w:rsid w:val="1E4CB225"/>
    <w:rsid w:val="1F00E4D0"/>
    <w:rsid w:val="1F10C6AF"/>
    <w:rsid w:val="1F310A0E"/>
    <w:rsid w:val="1F9E4CBB"/>
    <w:rsid w:val="1FA0AC48"/>
    <w:rsid w:val="1FC6F9E2"/>
    <w:rsid w:val="1FF0EB0B"/>
    <w:rsid w:val="20510996"/>
    <w:rsid w:val="20E9D45B"/>
    <w:rsid w:val="210C6908"/>
    <w:rsid w:val="216BE2CD"/>
    <w:rsid w:val="21B4F8DB"/>
    <w:rsid w:val="2228C8F5"/>
    <w:rsid w:val="225C2CED"/>
    <w:rsid w:val="2262A6E9"/>
    <w:rsid w:val="2273A198"/>
    <w:rsid w:val="22D09106"/>
    <w:rsid w:val="2329E59C"/>
    <w:rsid w:val="2367FADF"/>
    <w:rsid w:val="23AFC025"/>
    <w:rsid w:val="23CAA316"/>
    <w:rsid w:val="24461A89"/>
    <w:rsid w:val="24553280"/>
    <w:rsid w:val="2464EE12"/>
    <w:rsid w:val="24D1DC33"/>
    <w:rsid w:val="24FE0DA3"/>
    <w:rsid w:val="2509A25A"/>
    <w:rsid w:val="2581F2AB"/>
    <w:rsid w:val="25F77599"/>
    <w:rsid w:val="2692991A"/>
    <w:rsid w:val="26C9F35C"/>
    <w:rsid w:val="26DA77F6"/>
    <w:rsid w:val="27176B21"/>
    <w:rsid w:val="27380C88"/>
    <w:rsid w:val="27AA8EED"/>
    <w:rsid w:val="27B1C2D9"/>
    <w:rsid w:val="280EF6C0"/>
    <w:rsid w:val="283B4E2F"/>
    <w:rsid w:val="2880735C"/>
    <w:rsid w:val="28F1DD21"/>
    <w:rsid w:val="290AE162"/>
    <w:rsid w:val="291168A8"/>
    <w:rsid w:val="2941FFEE"/>
    <w:rsid w:val="298A4C09"/>
    <w:rsid w:val="29D819B5"/>
    <w:rsid w:val="2A3B09D1"/>
    <w:rsid w:val="2A739888"/>
    <w:rsid w:val="2AE016C7"/>
    <w:rsid w:val="2AE57130"/>
    <w:rsid w:val="2AFF8EF9"/>
    <w:rsid w:val="2B901D8B"/>
    <w:rsid w:val="2B97D4D9"/>
    <w:rsid w:val="2BD2EEBF"/>
    <w:rsid w:val="2BFBE7F8"/>
    <w:rsid w:val="2C38A206"/>
    <w:rsid w:val="2C49BEC6"/>
    <w:rsid w:val="2CFDA923"/>
    <w:rsid w:val="2D05E035"/>
    <w:rsid w:val="2D18ADB6"/>
    <w:rsid w:val="2D69DEC8"/>
    <w:rsid w:val="2DE4C714"/>
    <w:rsid w:val="2DF05229"/>
    <w:rsid w:val="2E13316E"/>
    <w:rsid w:val="2E2CF0DC"/>
    <w:rsid w:val="2ED51025"/>
    <w:rsid w:val="2F06E888"/>
    <w:rsid w:val="2F3EFA3F"/>
    <w:rsid w:val="2F754B15"/>
    <w:rsid w:val="2F7D822C"/>
    <w:rsid w:val="2FA2C17E"/>
    <w:rsid w:val="2FB93D5B"/>
    <w:rsid w:val="2FFEF80E"/>
    <w:rsid w:val="3040173A"/>
    <w:rsid w:val="30B2ADD8"/>
    <w:rsid w:val="3130519E"/>
    <w:rsid w:val="314B7C2A"/>
    <w:rsid w:val="315F13C6"/>
    <w:rsid w:val="3197C0AB"/>
    <w:rsid w:val="31A4E1B4"/>
    <w:rsid w:val="330C465D"/>
    <w:rsid w:val="33105D8D"/>
    <w:rsid w:val="338D6403"/>
    <w:rsid w:val="33BA24D3"/>
    <w:rsid w:val="33FC07AB"/>
    <w:rsid w:val="33FFAEF6"/>
    <w:rsid w:val="34253364"/>
    <w:rsid w:val="344CCF6F"/>
    <w:rsid w:val="3580AA9D"/>
    <w:rsid w:val="35B152AF"/>
    <w:rsid w:val="35D08EA9"/>
    <w:rsid w:val="35F21ADA"/>
    <w:rsid w:val="36023C7B"/>
    <w:rsid w:val="36176987"/>
    <w:rsid w:val="36587B16"/>
    <w:rsid w:val="36934E01"/>
    <w:rsid w:val="36ACA84D"/>
    <w:rsid w:val="36D9C6BB"/>
    <w:rsid w:val="36DE2AC8"/>
    <w:rsid w:val="36E35EFE"/>
    <w:rsid w:val="370628C7"/>
    <w:rsid w:val="373735FF"/>
    <w:rsid w:val="375B4367"/>
    <w:rsid w:val="37928B5E"/>
    <w:rsid w:val="37C420C6"/>
    <w:rsid w:val="37E0E4B8"/>
    <w:rsid w:val="37ED68A7"/>
    <w:rsid w:val="3809B891"/>
    <w:rsid w:val="38591698"/>
    <w:rsid w:val="38A8BF0A"/>
    <w:rsid w:val="38DA7AFC"/>
    <w:rsid w:val="393CFD5A"/>
    <w:rsid w:val="39B31DF5"/>
    <w:rsid w:val="39D2F6A1"/>
    <w:rsid w:val="39EE5894"/>
    <w:rsid w:val="39F432E4"/>
    <w:rsid w:val="3A1FDF82"/>
    <w:rsid w:val="3A40D087"/>
    <w:rsid w:val="3A728884"/>
    <w:rsid w:val="3A7CAFA5"/>
    <w:rsid w:val="3AADE371"/>
    <w:rsid w:val="3AC026F6"/>
    <w:rsid w:val="3AFF7C94"/>
    <w:rsid w:val="3B185E3F"/>
    <w:rsid w:val="3B1AF2FC"/>
    <w:rsid w:val="3B415AA1"/>
    <w:rsid w:val="3B67B9C9"/>
    <w:rsid w:val="3B85A25A"/>
    <w:rsid w:val="3C667F88"/>
    <w:rsid w:val="3C9DF17E"/>
    <w:rsid w:val="3CAD7496"/>
    <w:rsid w:val="3CDF2B21"/>
    <w:rsid w:val="3D3E427F"/>
    <w:rsid w:val="3D46AFD7"/>
    <w:rsid w:val="3DC0198E"/>
    <w:rsid w:val="3DC6C6F9"/>
    <w:rsid w:val="3DF73CD9"/>
    <w:rsid w:val="3E05E827"/>
    <w:rsid w:val="3E210EA6"/>
    <w:rsid w:val="3E50CE2E"/>
    <w:rsid w:val="3E9A2331"/>
    <w:rsid w:val="3EF34BB9"/>
    <w:rsid w:val="3F066EEC"/>
    <w:rsid w:val="3F114D9E"/>
    <w:rsid w:val="3F124A78"/>
    <w:rsid w:val="3F684C5D"/>
    <w:rsid w:val="3FB4E61C"/>
    <w:rsid w:val="3FEE89DF"/>
    <w:rsid w:val="400B5565"/>
    <w:rsid w:val="40393894"/>
    <w:rsid w:val="4047DF43"/>
    <w:rsid w:val="406C46DA"/>
    <w:rsid w:val="40D8684E"/>
    <w:rsid w:val="4139668E"/>
    <w:rsid w:val="41480D0F"/>
    <w:rsid w:val="4199D975"/>
    <w:rsid w:val="41B71937"/>
    <w:rsid w:val="41E39DAC"/>
    <w:rsid w:val="429D1092"/>
    <w:rsid w:val="42A7F473"/>
    <w:rsid w:val="42B61EBA"/>
    <w:rsid w:val="43B4D73C"/>
    <w:rsid w:val="44178AD6"/>
    <w:rsid w:val="441F65FE"/>
    <w:rsid w:val="44C0478E"/>
    <w:rsid w:val="4509103E"/>
    <w:rsid w:val="454375EC"/>
    <w:rsid w:val="45A99241"/>
    <w:rsid w:val="46577014"/>
    <w:rsid w:val="4670D49D"/>
    <w:rsid w:val="46B1E0CD"/>
    <w:rsid w:val="46B4B05A"/>
    <w:rsid w:val="46D9763A"/>
    <w:rsid w:val="46F28A6E"/>
    <w:rsid w:val="47110D7A"/>
    <w:rsid w:val="47E2DB78"/>
    <w:rsid w:val="47EBF4EF"/>
    <w:rsid w:val="48773AEE"/>
    <w:rsid w:val="4888C012"/>
    <w:rsid w:val="48BAA964"/>
    <w:rsid w:val="491A5A1E"/>
    <w:rsid w:val="4A0DBCC9"/>
    <w:rsid w:val="4A9689DB"/>
    <w:rsid w:val="4B674546"/>
    <w:rsid w:val="4BBAEA42"/>
    <w:rsid w:val="4C7D0431"/>
    <w:rsid w:val="4C9FCA9E"/>
    <w:rsid w:val="4D091CAB"/>
    <w:rsid w:val="4D1C1606"/>
    <w:rsid w:val="4D880CB6"/>
    <w:rsid w:val="4D932808"/>
    <w:rsid w:val="4DDBE2EC"/>
    <w:rsid w:val="4E9DECED"/>
    <w:rsid w:val="4EB5A711"/>
    <w:rsid w:val="4EDF67B6"/>
    <w:rsid w:val="4F2CD664"/>
    <w:rsid w:val="4F9912F1"/>
    <w:rsid w:val="5006D2CD"/>
    <w:rsid w:val="50F4BE15"/>
    <w:rsid w:val="512C9BF3"/>
    <w:rsid w:val="515861E1"/>
    <w:rsid w:val="51EC51A2"/>
    <w:rsid w:val="521CD8A8"/>
    <w:rsid w:val="528E9282"/>
    <w:rsid w:val="52A8BD0D"/>
    <w:rsid w:val="52B1633E"/>
    <w:rsid w:val="531E68C7"/>
    <w:rsid w:val="531E779B"/>
    <w:rsid w:val="5332BC36"/>
    <w:rsid w:val="53442AC2"/>
    <w:rsid w:val="53B4F8B2"/>
    <w:rsid w:val="53CCDFE5"/>
    <w:rsid w:val="541162B5"/>
    <w:rsid w:val="546B4524"/>
    <w:rsid w:val="55392C5C"/>
    <w:rsid w:val="5553DE71"/>
    <w:rsid w:val="556BB2D0"/>
    <w:rsid w:val="559C0AD7"/>
    <w:rsid w:val="55D91ECB"/>
    <w:rsid w:val="55E81CC0"/>
    <w:rsid w:val="563934D2"/>
    <w:rsid w:val="56871592"/>
    <w:rsid w:val="56AAE84A"/>
    <w:rsid w:val="56B5E911"/>
    <w:rsid w:val="56DAF67B"/>
    <w:rsid w:val="574C40B6"/>
    <w:rsid w:val="5754D17F"/>
    <w:rsid w:val="57C1EC6F"/>
    <w:rsid w:val="582026E2"/>
    <w:rsid w:val="58581FD1"/>
    <w:rsid w:val="588785DC"/>
    <w:rsid w:val="5888DD98"/>
    <w:rsid w:val="58ACD55D"/>
    <w:rsid w:val="58F5B48C"/>
    <w:rsid w:val="58FE2BCD"/>
    <w:rsid w:val="590DFE15"/>
    <w:rsid w:val="59417D74"/>
    <w:rsid w:val="59C62790"/>
    <w:rsid w:val="59D230BF"/>
    <w:rsid w:val="59F22AA4"/>
    <w:rsid w:val="5A694098"/>
    <w:rsid w:val="5A72406B"/>
    <w:rsid w:val="5A7FDF58"/>
    <w:rsid w:val="5BB90795"/>
    <w:rsid w:val="5C1BE1C7"/>
    <w:rsid w:val="5C28B97C"/>
    <w:rsid w:val="5C3A6F67"/>
    <w:rsid w:val="5C6EC02B"/>
    <w:rsid w:val="5C72D7C8"/>
    <w:rsid w:val="5C7BF189"/>
    <w:rsid w:val="5D629252"/>
    <w:rsid w:val="5D6B4561"/>
    <w:rsid w:val="5DA8A11C"/>
    <w:rsid w:val="5EF27EAA"/>
    <w:rsid w:val="5F16B2C3"/>
    <w:rsid w:val="5F29EEB7"/>
    <w:rsid w:val="5F7C520A"/>
    <w:rsid w:val="5FBAC4E8"/>
    <w:rsid w:val="608B770D"/>
    <w:rsid w:val="615186DE"/>
    <w:rsid w:val="6179289D"/>
    <w:rsid w:val="624620F4"/>
    <w:rsid w:val="625CF7A9"/>
    <w:rsid w:val="629B8E89"/>
    <w:rsid w:val="630FE209"/>
    <w:rsid w:val="6351E5B8"/>
    <w:rsid w:val="63A5FED9"/>
    <w:rsid w:val="63F5A3CE"/>
    <w:rsid w:val="641695CA"/>
    <w:rsid w:val="6479E674"/>
    <w:rsid w:val="648DA59E"/>
    <w:rsid w:val="6540C7A0"/>
    <w:rsid w:val="65C47228"/>
    <w:rsid w:val="6618B8B3"/>
    <w:rsid w:val="66357FED"/>
    <w:rsid w:val="666C8C02"/>
    <w:rsid w:val="66995838"/>
    <w:rsid w:val="6715A77C"/>
    <w:rsid w:val="674FE948"/>
    <w:rsid w:val="679042FB"/>
    <w:rsid w:val="67C93E86"/>
    <w:rsid w:val="681EB435"/>
    <w:rsid w:val="683D570C"/>
    <w:rsid w:val="683E9813"/>
    <w:rsid w:val="684D0B2F"/>
    <w:rsid w:val="685A576F"/>
    <w:rsid w:val="686B4DEF"/>
    <w:rsid w:val="6900CC24"/>
    <w:rsid w:val="694C9E14"/>
    <w:rsid w:val="6994B019"/>
    <w:rsid w:val="69B6EFE1"/>
    <w:rsid w:val="69E14E42"/>
    <w:rsid w:val="6AC92382"/>
    <w:rsid w:val="6B126A95"/>
    <w:rsid w:val="6B36CACA"/>
    <w:rsid w:val="6BC97453"/>
    <w:rsid w:val="6BD06146"/>
    <w:rsid w:val="6BD28AB7"/>
    <w:rsid w:val="6BED2F91"/>
    <w:rsid w:val="6CAB120F"/>
    <w:rsid w:val="6CE653F9"/>
    <w:rsid w:val="6CF777DD"/>
    <w:rsid w:val="6D919BD7"/>
    <w:rsid w:val="6E204DB8"/>
    <w:rsid w:val="6E30300B"/>
    <w:rsid w:val="6E35BCFE"/>
    <w:rsid w:val="6E7541B6"/>
    <w:rsid w:val="7018F3BE"/>
    <w:rsid w:val="7024699E"/>
    <w:rsid w:val="70647BA6"/>
    <w:rsid w:val="7080506A"/>
    <w:rsid w:val="70B6D2BB"/>
    <w:rsid w:val="7152E17E"/>
    <w:rsid w:val="71DD65EC"/>
    <w:rsid w:val="71EB9539"/>
    <w:rsid w:val="71F47DC9"/>
    <w:rsid w:val="72036C27"/>
    <w:rsid w:val="7211AF60"/>
    <w:rsid w:val="72484179"/>
    <w:rsid w:val="726B1707"/>
    <w:rsid w:val="72821545"/>
    <w:rsid w:val="72D93E25"/>
    <w:rsid w:val="72F351C4"/>
    <w:rsid w:val="72FDF836"/>
    <w:rsid w:val="73387DFB"/>
    <w:rsid w:val="733E4ADB"/>
    <w:rsid w:val="734AE049"/>
    <w:rsid w:val="73650188"/>
    <w:rsid w:val="7372CD0C"/>
    <w:rsid w:val="73C82850"/>
    <w:rsid w:val="7400E29D"/>
    <w:rsid w:val="7438F81A"/>
    <w:rsid w:val="74958B42"/>
    <w:rsid w:val="7536BAFD"/>
    <w:rsid w:val="760C23F2"/>
    <w:rsid w:val="766A6A8B"/>
    <w:rsid w:val="76B4879B"/>
    <w:rsid w:val="76CEBF76"/>
    <w:rsid w:val="771F4B63"/>
    <w:rsid w:val="77B78B48"/>
    <w:rsid w:val="77E68A26"/>
    <w:rsid w:val="783CB09F"/>
    <w:rsid w:val="78B9BAED"/>
    <w:rsid w:val="790F4142"/>
    <w:rsid w:val="794C91C5"/>
    <w:rsid w:val="795510D4"/>
    <w:rsid w:val="79706F89"/>
    <w:rsid w:val="7998F3FB"/>
    <w:rsid w:val="79B82D9F"/>
    <w:rsid w:val="7AF9741C"/>
    <w:rsid w:val="7B19EEAB"/>
    <w:rsid w:val="7B7AC025"/>
    <w:rsid w:val="7BA04DF3"/>
    <w:rsid w:val="7BCF7E2B"/>
    <w:rsid w:val="7BED16D4"/>
    <w:rsid w:val="7C4A2388"/>
    <w:rsid w:val="7D5F092B"/>
    <w:rsid w:val="7D652187"/>
    <w:rsid w:val="7D6A6B7B"/>
    <w:rsid w:val="7D939DFF"/>
    <w:rsid w:val="7DCE39CA"/>
    <w:rsid w:val="7DE5F140"/>
    <w:rsid w:val="7DF01968"/>
    <w:rsid w:val="7DF96906"/>
    <w:rsid w:val="7E65ADA3"/>
    <w:rsid w:val="7E8A8C35"/>
    <w:rsid w:val="7E9A6B08"/>
    <w:rsid w:val="7EC65D9A"/>
    <w:rsid w:val="7ED8F3E0"/>
    <w:rsid w:val="7F726EA0"/>
    <w:rsid w:val="7FAE1CD4"/>
    <w:rsid w:val="7FE42EF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7FADF"/>
  <w15:chartTrackingRefBased/>
  <w15:docId w15:val="{7B209F9C-C255-494E-8980-CD0384FB4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4"/>
        <w:szCs w:val="24"/>
        <w:lang w:val="es-ES" w:eastAsia="en-US"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rrafodelista">
    <w:name w:val="List Paragraph"/>
    <w:basedOn w:val="Normal"/>
    <w:uiPriority w:val="34"/>
    <w:qFormat/>
    <w:pPr>
      <w:ind w:left="720"/>
      <w:contextualSpacing/>
    </w:pPr>
  </w:style>
  <w:style w:type="character" w:styleId="Hipervnculo">
    <w:name w:val="Hyperlink"/>
    <w:basedOn w:val="Fuentedeprrafopredeter"/>
    <w:uiPriority w:val="99"/>
    <w:unhideWhenUsed/>
    <w:rPr>
      <w:color w:val="467886" w:themeColor="hyperlink"/>
      <w:u w:val="single"/>
    </w:rPr>
  </w:style>
  <w:style w:type="table" w:styleId="Tablaconcuadrcula">
    <w:name w:val="Table Grid"/>
    <w:basedOn w:val="Tabla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EncabezadoCar" w:customStyle="1">
    <w:name w:val="Encabezado Car"/>
    <w:basedOn w:val="Fuentedeprrafopredeter"/>
    <w:link w:val="Encabezado"/>
    <w:uiPriority w:val="99"/>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styleId="PiedepginaCar" w:customStyle="1">
    <w:name w:val="Pie de página Car"/>
    <w:basedOn w:val="Fuentedeprrafopredeter"/>
    <w:link w:val="Piedepgina"/>
    <w:uiPriority w:val="99"/>
  </w:style>
  <w:style w:type="paragraph" w:styleId="Piedepgina">
    <w:name w:val="footer"/>
    <w:basedOn w:val="Normal"/>
    <w:link w:val="PiedepginaCar"/>
    <w:uiPriority w:val="99"/>
    <w:unhideWhenUsed/>
    <w:pPr>
      <w:tabs>
        <w:tab w:val="center" w:pos="4680"/>
        <w:tab w:val="right" w:pos="9360"/>
      </w:tabs>
      <w:spacing w:after="0" w:line="240" w:lineRule="auto"/>
    </w:p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styleId="TextocomentarioCar" w:customStyle="1">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eader" Target="header1.xml" Id="rId11" /><Relationship Type="http://schemas.openxmlformats.org/officeDocument/2006/relationships/styles" Target="styles.xml" Id="rId5" /><Relationship Type="http://schemas.microsoft.com/office/2020/10/relationships/intelligence" Target="intelligence2.xml" Id="rId15" /><Relationship Type="http://schemas.openxmlformats.org/officeDocument/2006/relationships/hyperlink" Target="https://www.pepsico.com.mx/" TargetMode="Externa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theme" Target="theme/theme1.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f173f96b-472c-45ce-9fda-c884fe302b36" xsi:nil="true"/>
    <lcf76f155ced4ddcb4097134ff3c332f xmlns="0e96de25-8934-48a0-ac20-b6e6595cc026">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EF8A35E8CDD4140B74EF995C17CD9E2" ma:contentTypeVersion="15" ma:contentTypeDescription="Create a new document." ma:contentTypeScope="" ma:versionID="9c4bf7ba0c17f8685e4dde12209561f1">
  <xsd:schema xmlns:xsd="http://www.w3.org/2001/XMLSchema" xmlns:xs="http://www.w3.org/2001/XMLSchema" xmlns:p="http://schemas.microsoft.com/office/2006/metadata/properties" xmlns:ns2="0e96de25-8934-48a0-ac20-b6e6595cc026" xmlns:ns3="f173f96b-472c-45ce-9fda-c884fe302b36" targetNamespace="http://schemas.microsoft.com/office/2006/metadata/properties" ma:root="true" ma:fieldsID="27106cd2206c83db845156695c21b6f8" ns2:_="" ns3:_="">
    <xsd:import namespace="0e96de25-8934-48a0-ac20-b6e6595cc026"/>
    <xsd:import namespace="f173f96b-472c-45ce-9fda-c884fe302b3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96de25-8934-48a0-ac20-b6e6595cc0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f32d7cad-b8c0-437e-8370-508ec018d2d0"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73f96b-472c-45ce-9fda-c884fe302b36"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e7d53cc-bd75-498d-9bd1-c56eb030e5fa}" ma:internalName="TaxCatchAll" ma:showField="CatchAllData" ma:web="f173f96b-472c-45ce-9fda-c884fe302b36">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E09E36D-443F-4A01-8730-04D011644DE7}">
  <ds:schemaRefs>
    <ds:schemaRef ds:uri="http://schemas.microsoft.com/sharepoint/v3/contenttype/forms"/>
  </ds:schemaRefs>
</ds:datastoreItem>
</file>

<file path=customXml/itemProps2.xml><?xml version="1.0" encoding="utf-8"?>
<ds:datastoreItem xmlns:ds="http://schemas.openxmlformats.org/officeDocument/2006/customXml" ds:itemID="{487CADD8-2118-471C-BCDE-852A3DB01923}">
  <ds:schemaRefs>
    <ds:schemaRef ds:uri="http://schemas.microsoft.com/office/2006/metadata/properties"/>
    <ds:schemaRef ds:uri="http://schemas.microsoft.com/office/infopath/2007/PartnerControls"/>
    <ds:schemaRef ds:uri="f173f96b-472c-45ce-9fda-c884fe302b36"/>
    <ds:schemaRef ds:uri="0e96de25-8934-48a0-ac20-b6e6595cc026"/>
  </ds:schemaRefs>
</ds:datastoreItem>
</file>

<file path=customXml/itemProps3.xml><?xml version="1.0" encoding="utf-8"?>
<ds:datastoreItem xmlns:ds="http://schemas.openxmlformats.org/officeDocument/2006/customXml" ds:itemID="{E6FC269D-B721-48E9-932B-495A92C00CF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Gisela Gomez</dc:creator>
  <keywords/>
  <dc:description/>
  <lastModifiedBy>stefanno schocher</lastModifiedBy>
  <revision>8</revision>
  <dcterms:created xsi:type="dcterms:W3CDTF">2024-08-30T15:21:00.0000000Z</dcterms:created>
  <dcterms:modified xsi:type="dcterms:W3CDTF">2024-09-03T18:46:42.2825599Z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0x010100BEF8A35E8CDD4140B74EF995C17CD9E2</vt:lpwstr>
  </property>
  <property fmtid="{D5CDD505-2E9C-101B-9397-08002B2CF9AE}" pid="3" name="MediaServiceImageTags">
    <vt:lpwstr/>
  </property>
</Properties>
</file>